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21281">
      <w:pPr>
        <w:jc w:val="center"/>
        <w:rPr>
          <w:rFonts w:ascii="方正小标宋简体" w:hAnsi="黑体" w:eastAsia="方正小标宋简体"/>
          <w:sz w:val="44"/>
          <w:szCs w:val="28"/>
        </w:rPr>
      </w:pPr>
      <w:r>
        <w:rPr>
          <w:rFonts w:hint="eastAsia" w:ascii="方正小标宋简体" w:hAnsi="黑体" w:eastAsia="方正小标宋简体"/>
          <w:sz w:val="44"/>
          <w:szCs w:val="28"/>
        </w:rPr>
        <w:t>《纪检监察学</w:t>
      </w:r>
      <w:r>
        <w:rPr>
          <w:rFonts w:hint="eastAsia" w:ascii="方正小标宋简体" w:hAnsi="黑体" w:eastAsia="方正小标宋简体"/>
          <w:sz w:val="44"/>
          <w:szCs w:val="28"/>
          <w:lang w:val="en-US" w:eastAsia="zh-CN"/>
        </w:rPr>
        <w:t>基础</w:t>
      </w:r>
      <w:r>
        <w:rPr>
          <w:rFonts w:hint="eastAsia" w:ascii="方正小标宋简体" w:hAnsi="黑体" w:eastAsia="方正小标宋简体"/>
          <w:sz w:val="44"/>
          <w:szCs w:val="28"/>
        </w:rPr>
        <w:t>》考试大纲</w:t>
      </w:r>
    </w:p>
    <w:p w14:paraId="516CC716">
      <w:pPr>
        <w:jc w:val="center"/>
        <w:rPr>
          <w:rFonts w:ascii="黑体" w:hAnsi="黑体" w:eastAsia="黑体"/>
          <w:sz w:val="28"/>
          <w:szCs w:val="28"/>
        </w:rPr>
      </w:pPr>
    </w:p>
    <w:p w14:paraId="02C12F73">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一、考试性质</w:t>
      </w:r>
    </w:p>
    <w:p w14:paraId="6D0BFCF8">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《纪检监察学</w:t>
      </w:r>
      <w:r>
        <w:rPr>
          <w:rFonts w:hint="eastAsia" w:ascii="仿宋_GB2312" w:hAnsi="仿宋_GB2312" w:eastAsia="仿宋_GB2312" w:cs="仿宋_GB2312"/>
          <w:kern w:val="0"/>
          <w:sz w:val="32"/>
          <w:szCs w:val="32"/>
          <w:lang w:val="en-US" w:eastAsia="zh-CN"/>
        </w:rPr>
        <w:t>基础</w:t>
      </w:r>
      <w:r>
        <w:rPr>
          <w:rFonts w:hint="eastAsia" w:ascii="仿宋_GB2312" w:hAnsi="仿宋_GB2312" w:eastAsia="仿宋_GB2312" w:cs="仿宋_GB2312"/>
          <w:kern w:val="0"/>
          <w:sz w:val="32"/>
          <w:szCs w:val="32"/>
        </w:rPr>
        <w:t>》是我校纪检监察学学术学位硕士研究生招生（初试）考试科目，其目的是科学、公正、公平、客观、有效地测试考生掌握纪检监察学专业基础知识、基本理论、基本原理的实际情况以及理论联系实际的分析能力，评价标准是高等学校纪检监察或其他</w:t>
      </w:r>
      <w:r>
        <w:rPr>
          <w:rFonts w:hint="eastAsia" w:ascii="仿宋_GB2312" w:hAnsi="仿宋_GB2312" w:eastAsia="仿宋_GB2312" w:cs="仿宋_GB2312"/>
          <w:kern w:val="0"/>
          <w:sz w:val="32"/>
          <w:szCs w:val="32"/>
          <w:lang w:eastAsia="zh-CN"/>
        </w:rPr>
        <w:t>相关</w:t>
      </w:r>
      <w:r>
        <w:rPr>
          <w:rFonts w:hint="eastAsia" w:ascii="仿宋_GB2312" w:hAnsi="仿宋_GB2312" w:eastAsia="仿宋_GB2312" w:cs="仿宋_GB2312"/>
          <w:kern w:val="0"/>
          <w:sz w:val="32"/>
          <w:szCs w:val="32"/>
        </w:rPr>
        <w:t>专业优秀本科毕业生所能达到的水平。</w:t>
      </w:r>
    </w:p>
    <w:p w14:paraId="0FA9E136">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二、考试目标</w:t>
      </w:r>
    </w:p>
    <w:p w14:paraId="1BBC6D12">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《纪检监察学</w:t>
      </w:r>
      <w:r>
        <w:rPr>
          <w:rFonts w:hint="eastAsia" w:ascii="仿宋_GB2312" w:hAnsi="仿宋_GB2312" w:eastAsia="仿宋_GB2312" w:cs="仿宋_GB2312"/>
          <w:kern w:val="0"/>
          <w:sz w:val="32"/>
          <w:szCs w:val="32"/>
          <w:lang w:val="en-US" w:eastAsia="zh-CN"/>
        </w:rPr>
        <w:t>基础</w:t>
      </w:r>
      <w:r>
        <w:rPr>
          <w:rFonts w:hint="eastAsia" w:ascii="仿宋_GB2312" w:hAnsi="仿宋_GB2312" w:eastAsia="仿宋_GB2312" w:cs="仿宋_GB2312"/>
          <w:kern w:val="0"/>
          <w:sz w:val="32"/>
          <w:szCs w:val="32"/>
        </w:rPr>
        <w:t>》考试涵盖</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纪检监察学</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纪检监察原理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两门</w:t>
      </w:r>
      <w:r>
        <w:rPr>
          <w:rFonts w:hint="eastAsia" w:ascii="仿宋_GB2312" w:hAnsi="仿宋_GB2312" w:eastAsia="仿宋_GB2312" w:cs="仿宋_GB2312"/>
          <w:kern w:val="0"/>
          <w:sz w:val="32"/>
          <w:szCs w:val="32"/>
        </w:rPr>
        <w:t>基础课程，要求学生系统掌握纪检监察</w:t>
      </w:r>
      <w:r>
        <w:rPr>
          <w:rFonts w:hint="eastAsia" w:ascii="仿宋_GB2312" w:hAnsi="仿宋_GB2312" w:eastAsia="仿宋_GB2312" w:cs="仿宋_GB2312"/>
          <w:kern w:val="0"/>
          <w:sz w:val="32"/>
          <w:szCs w:val="32"/>
          <w:lang w:val="en-US" w:eastAsia="zh-CN"/>
        </w:rPr>
        <w:t>专业</w:t>
      </w:r>
      <w:r>
        <w:rPr>
          <w:rFonts w:hint="eastAsia" w:ascii="仿宋_GB2312" w:hAnsi="仿宋_GB2312" w:eastAsia="仿宋_GB2312" w:cs="仿宋_GB2312"/>
          <w:kern w:val="0"/>
          <w:sz w:val="32"/>
          <w:szCs w:val="32"/>
        </w:rPr>
        <w:t>的基础知识、基本原理和重要理论，</w:t>
      </w:r>
      <w:r>
        <w:rPr>
          <w:rFonts w:hint="eastAsia" w:ascii="仿宋_GB2312" w:hAnsi="仿宋_GB2312" w:eastAsia="仿宋_GB2312" w:cs="仿宋_GB2312"/>
          <w:kern w:val="0"/>
          <w:sz w:val="32"/>
          <w:szCs w:val="32"/>
          <w:lang w:val="en-US" w:eastAsia="zh-CN"/>
        </w:rPr>
        <w:t>并</w:t>
      </w:r>
      <w:r>
        <w:rPr>
          <w:rFonts w:hint="eastAsia" w:ascii="仿宋_GB2312" w:hAnsi="仿宋_GB2312" w:eastAsia="仿宋_GB2312" w:cs="仿宋_GB2312"/>
          <w:kern w:val="0"/>
          <w:sz w:val="32"/>
          <w:szCs w:val="32"/>
        </w:rPr>
        <w:t>能够</w:t>
      </w:r>
      <w:r>
        <w:rPr>
          <w:rFonts w:hint="eastAsia" w:ascii="仿宋_GB2312" w:hAnsi="仿宋_GB2312" w:eastAsia="仿宋_GB2312" w:cs="仿宋_GB2312"/>
          <w:kern w:val="0"/>
          <w:sz w:val="32"/>
          <w:szCs w:val="32"/>
          <w:lang w:eastAsia="zh-CN"/>
        </w:rPr>
        <w:t>对</w:t>
      </w:r>
      <w:r>
        <w:rPr>
          <w:rFonts w:hint="eastAsia" w:ascii="仿宋_GB2312" w:hAnsi="仿宋_GB2312" w:eastAsia="仿宋_GB2312" w:cs="仿宋_GB2312"/>
          <w:kern w:val="0"/>
          <w:sz w:val="32"/>
          <w:szCs w:val="32"/>
        </w:rPr>
        <w:t>纪检监察</w:t>
      </w:r>
      <w:r>
        <w:rPr>
          <w:rFonts w:hint="eastAsia" w:ascii="仿宋_GB2312" w:hAnsi="仿宋_GB2312" w:eastAsia="仿宋_GB2312" w:cs="仿宋_GB2312"/>
          <w:kern w:val="0"/>
          <w:sz w:val="32"/>
          <w:szCs w:val="32"/>
          <w:lang w:eastAsia="zh-CN"/>
        </w:rPr>
        <w:t>领域的各类</w:t>
      </w:r>
      <w:r>
        <w:rPr>
          <w:rFonts w:hint="eastAsia" w:ascii="仿宋_GB2312" w:hAnsi="仿宋_GB2312" w:eastAsia="仿宋_GB2312" w:cs="仿宋_GB2312"/>
          <w:kern w:val="0"/>
          <w:sz w:val="32"/>
          <w:szCs w:val="32"/>
        </w:rPr>
        <w:t>理论问题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实践问题</w:t>
      </w:r>
      <w:r>
        <w:rPr>
          <w:rFonts w:hint="eastAsia" w:ascii="仿宋_GB2312" w:hAnsi="仿宋_GB2312" w:eastAsia="仿宋_GB2312" w:cs="仿宋_GB2312"/>
          <w:kern w:val="0"/>
          <w:sz w:val="32"/>
          <w:szCs w:val="32"/>
          <w:lang w:eastAsia="zh-CN"/>
        </w:rPr>
        <w:t>展开</w:t>
      </w:r>
      <w:r>
        <w:rPr>
          <w:rFonts w:hint="eastAsia" w:ascii="仿宋_GB2312" w:hAnsi="仿宋_GB2312" w:eastAsia="仿宋_GB2312" w:cs="仿宋_GB2312"/>
          <w:kern w:val="0"/>
          <w:sz w:val="32"/>
          <w:szCs w:val="32"/>
        </w:rPr>
        <w:t>分析</w:t>
      </w:r>
      <w:r>
        <w:rPr>
          <w:rFonts w:hint="eastAsia" w:ascii="仿宋_GB2312" w:hAnsi="仿宋_GB2312" w:eastAsia="仿宋_GB2312" w:cs="仿宋_GB2312"/>
          <w:kern w:val="0"/>
          <w:sz w:val="32"/>
          <w:szCs w:val="32"/>
          <w:lang w:val="en-US" w:eastAsia="zh-CN"/>
        </w:rPr>
        <w:t>与研究</w:t>
      </w:r>
      <w:r>
        <w:rPr>
          <w:rFonts w:hint="eastAsia" w:ascii="仿宋_GB2312" w:hAnsi="仿宋_GB2312" w:eastAsia="仿宋_GB2312" w:cs="仿宋_GB2312"/>
          <w:kern w:val="0"/>
          <w:sz w:val="32"/>
          <w:szCs w:val="32"/>
        </w:rPr>
        <w:t>。</w:t>
      </w:r>
    </w:p>
    <w:p w14:paraId="21890C80">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三、考试形式和试卷结构</w:t>
      </w:r>
    </w:p>
    <w:p w14:paraId="21B151B0">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（一）试卷满分及考试时间</w:t>
      </w:r>
    </w:p>
    <w:p w14:paraId="2A97867C">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本试卷满分为150分，考试时间为180分钟。</w:t>
      </w:r>
    </w:p>
    <w:p w14:paraId="120F09B5">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（二）答题方式</w:t>
      </w:r>
    </w:p>
    <w:p w14:paraId="65F4233E">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答题方式为闭卷、笔试。</w:t>
      </w:r>
    </w:p>
    <w:p w14:paraId="61F8EE18">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（三）试卷内容结构及各部分所占分值</w:t>
      </w:r>
    </w:p>
    <w:p w14:paraId="25D2F021">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纪检监察学</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约75分，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纪检监察原理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约75分，共150分。</w:t>
      </w:r>
    </w:p>
    <w:p w14:paraId="3BEAACB7">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（四）试卷题型结构</w:t>
      </w:r>
    </w:p>
    <w:p w14:paraId="2B416DD5">
      <w:pPr>
        <w:ind w:firstLine="640" w:firstLineChars="200"/>
        <w:outlineLvl w:val="9"/>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名词解释5小题，每小题8分，共40分。</w:t>
      </w:r>
    </w:p>
    <w:p w14:paraId="0FDABDD0">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简答题5小题，每小题1</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分，共</w:t>
      </w:r>
      <w:r>
        <w:rPr>
          <w:rFonts w:hint="eastAsia" w:ascii="仿宋_GB2312" w:hAnsi="仿宋_GB2312" w:eastAsia="仿宋_GB2312" w:cs="仿宋_GB2312"/>
          <w:kern w:val="0"/>
          <w:sz w:val="32"/>
          <w:szCs w:val="32"/>
          <w:lang w:val="en-US" w:eastAsia="zh-CN"/>
        </w:rPr>
        <w:t>60</w:t>
      </w:r>
      <w:r>
        <w:rPr>
          <w:rFonts w:hint="eastAsia" w:ascii="仿宋_GB2312" w:hAnsi="仿宋_GB2312" w:eastAsia="仿宋_GB2312" w:cs="仿宋_GB2312"/>
          <w:kern w:val="0"/>
          <w:sz w:val="32"/>
          <w:szCs w:val="32"/>
        </w:rPr>
        <w:t>分</w:t>
      </w:r>
    </w:p>
    <w:p w14:paraId="734557F0">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论述题2小题，每小题</w:t>
      </w:r>
      <w:r>
        <w:rPr>
          <w:rFonts w:hint="eastAsia" w:ascii="仿宋_GB2312" w:hAnsi="仿宋_GB2312" w:eastAsia="仿宋_GB2312" w:cs="仿宋_GB2312"/>
          <w:kern w:val="0"/>
          <w:sz w:val="32"/>
          <w:szCs w:val="32"/>
          <w:lang w:val="en-US" w:eastAsia="zh-CN"/>
        </w:rPr>
        <w:t>25</w:t>
      </w:r>
      <w:r>
        <w:rPr>
          <w:rFonts w:hint="eastAsia" w:ascii="仿宋_GB2312" w:hAnsi="仿宋_GB2312" w:eastAsia="仿宋_GB2312" w:cs="仿宋_GB2312"/>
          <w:kern w:val="0"/>
          <w:sz w:val="32"/>
          <w:szCs w:val="32"/>
        </w:rPr>
        <w:t>分，共</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0分</w:t>
      </w:r>
    </w:p>
    <w:p w14:paraId="0E58EF14">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四、考查内容</w:t>
      </w:r>
    </w:p>
    <w:p w14:paraId="3A0A4596">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（一）《纪检监察学》</w:t>
      </w:r>
    </w:p>
    <w:p w14:paraId="6AE48228">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1.纪检监察的基本知识与理论基础</w:t>
      </w:r>
    </w:p>
    <w:p w14:paraId="16AF82CC">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纪检监察学的特点、研究对象、研究范围、研究方法、创设背景与意义，</w:t>
      </w:r>
      <w:r>
        <w:rPr>
          <w:rFonts w:hint="eastAsia" w:ascii="仿宋_GB2312" w:hAnsi="仿宋_GB2312" w:eastAsia="仿宋_GB2312" w:cs="仿宋_GB2312"/>
          <w:kern w:val="0"/>
          <w:sz w:val="32"/>
          <w:szCs w:val="32"/>
        </w:rPr>
        <w:t>纪检监察的概念</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性质、功能、原则，马克思主义经典作家的权力监督思想、中国历史上的监察思想资源、中国共产党的监督思想发展沿革、习近平总书记关于党和国家监督的重要论述以及纪检监察的发展历程</w:t>
      </w:r>
      <w:r>
        <w:rPr>
          <w:rFonts w:hint="eastAsia" w:ascii="仿宋_GB2312" w:hAnsi="仿宋_GB2312" w:eastAsia="仿宋_GB2312" w:cs="仿宋_GB2312"/>
          <w:kern w:val="0"/>
          <w:sz w:val="32"/>
          <w:szCs w:val="32"/>
        </w:rPr>
        <w:t>等相关内容。</w:t>
      </w:r>
    </w:p>
    <w:p w14:paraId="1A192BC2">
      <w:pPr>
        <w:ind w:firstLine="640" w:firstLineChars="200"/>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2.纪检监察学科的研究范围</w:t>
      </w:r>
    </w:p>
    <w:p w14:paraId="227D1651">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党和国家监督体系、党风廉政建设和反腐败斗争、党的纪律检查、国家监察</w:t>
      </w:r>
      <w:r>
        <w:rPr>
          <w:rFonts w:hint="eastAsia" w:ascii="仿宋_GB2312" w:hAnsi="仿宋_GB2312" w:eastAsia="仿宋_GB2312" w:cs="仿宋_GB2312"/>
          <w:kern w:val="0"/>
          <w:sz w:val="32"/>
          <w:szCs w:val="32"/>
        </w:rPr>
        <w:t>等相关内容。</w:t>
      </w:r>
    </w:p>
    <w:p w14:paraId="6CEB9AF6">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3.纪检监察的运行</w:t>
      </w:r>
    </w:p>
    <w:p w14:paraId="1BC3E63B">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w:t>
      </w:r>
      <w:r>
        <w:rPr>
          <w:rFonts w:hint="eastAsia" w:ascii="仿宋_GB2312" w:hAnsi="仿宋_GB2312" w:eastAsia="仿宋_GB2312" w:cs="仿宋_GB2312"/>
          <w:kern w:val="0"/>
          <w:sz w:val="32"/>
          <w:szCs w:val="32"/>
          <w:lang w:val="en-US" w:eastAsia="zh-CN"/>
        </w:rPr>
        <w:t>有纪检监察机关法规制度、纪检监察机关和队伍、纪检监察监督执纪执法、纪检监察机关自身家督管理</w:t>
      </w:r>
      <w:r>
        <w:rPr>
          <w:rFonts w:hint="eastAsia" w:ascii="仿宋_GB2312" w:hAnsi="仿宋_GB2312" w:eastAsia="仿宋_GB2312" w:cs="仿宋_GB2312"/>
          <w:kern w:val="0"/>
          <w:sz w:val="32"/>
          <w:szCs w:val="32"/>
        </w:rPr>
        <w:t>等相关内容。</w:t>
      </w:r>
    </w:p>
    <w:p w14:paraId="3A4F29AA">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w:t>
      </w:r>
      <w:r>
        <w:rPr>
          <w:rFonts w:hint="eastAsia" w:ascii="楷体_GB2312" w:hAnsi="楷体_GB2312" w:eastAsia="楷体_GB2312" w:cs="楷体_GB2312"/>
          <w:b w:val="0"/>
          <w:bCs/>
          <w:sz w:val="32"/>
          <w:szCs w:val="32"/>
          <w:lang w:val="en-US" w:eastAsia="zh-CN"/>
        </w:rPr>
        <w:t>纪检监察原理</w:t>
      </w:r>
      <w:r>
        <w:rPr>
          <w:rFonts w:hint="eastAsia" w:ascii="楷体_GB2312" w:hAnsi="楷体_GB2312" w:eastAsia="楷体_GB2312" w:cs="楷体_GB2312"/>
          <w:b w:val="0"/>
          <w:bCs/>
          <w:sz w:val="32"/>
          <w:szCs w:val="32"/>
        </w:rPr>
        <w:t>》</w:t>
      </w:r>
    </w:p>
    <w:p w14:paraId="61111D85">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1.纪检监察的概念范畴与形成发展</w:t>
      </w:r>
    </w:p>
    <w:p w14:paraId="74426925">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纪检监察的内涵、本质、理论渊源、基本经验</w:t>
      </w:r>
      <w:r>
        <w:rPr>
          <w:rFonts w:hint="eastAsia" w:ascii="仿宋_GB2312" w:hAnsi="仿宋_GB2312" w:eastAsia="仿宋_GB2312" w:cs="仿宋_GB2312"/>
          <w:kern w:val="0"/>
          <w:sz w:val="32"/>
          <w:szCs w:val="32"/>
        </w:rPr>
        <w:t>等相关内容。</w:t>
      </w:r>
    </w:p>
    <w:p w14:paraId="3ECA618F">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2.纪检监察的理论创新与价值理念</w:t>
      </w:r>
    </w:p>
    <w:p w14:paraId="44F6AF2B">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党的十八大以来纪检监察的理论创新，以及纪检监察基本价值、基本理念</w:t>
      </w:r>
      <w:r>
        <w:rPr>
          <w:rFonts w:hint="eastAsia" w:ascii="仿宋_GB2312" w:hAnsi="仿宋_GB2312" w:eastAsia="仿宋_GB2312" w:cs="仿宋_GB2312"/>
          <w:kern w:val="0"/>
          <w:sz w:val="32"/>
          <w:szCs w:val="32"/>
        </w:rPr>
        <w:t>等相关内容。</w:t>
      </w:r>
    </w:p>
    <w:p w14:paraId="6B005D11">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3.纪检监察权与纪检监察法规制度</w:t>
      </w:r>
    </w:p>
    <w:p w14:paraId="1A7E03CF">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纪检监察权来源、性质、内涵、外延及对纪检监察权的监督制约，纪检监察法规制度的构成、特征、效力、功能及建设</w:t>
      </w:r>
      <w:r>
        <w:rPr>
          <w:rFonts w:hint="eastAsia" w:ascii="仿宋_GB2312" w:hAnsi="仿宋_GB2312" w:eastAsia="仿宋_GB2312" w:cs="仿宋_GB2312"/>
          <w:kern w:val="0"/>
          <w:sz w:val="32"/>
          <w:szCs w:val="32"/>
        </w:rPr>
        <w:t>等相关内容。</w:t>
      </w:r>
    </w:p>
    <w:p w14:paraId="1C1AF559">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4.纪检监察主体、对象与管辖</w:t>
      </w:r>
    </w:p>
    <w:p w14:paraId="7E6972F7">
      <w:pPr>
        <w:ind w:firstLine="640" w:firstLineChars="200"/>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纪检监察机关的领导体制、运行方式、任务、职责，纪检监察干部的义务、权力、能力素质及其教育、管理、监督</w:t>
      </w:r>
      <w:r>
        <w:rPr>
          <w:rFonts w:hint="eastAsia" w:ascii="仿宋_GB2312" w:hAnsi="仿宋_GB2312" w:eastAsia="仿宋_GB2312" w:cs="仿宋_GB2312"/>
          <w:kern w:val="0"/>
          <w:sz w:val="32"/>
          <w:szCs w:val="32"/>
        </w:rPr>
        <w:t>等相关内容。</w:t>
      </w:r>
    </w:p>
    <w:p w14:paraId="47E41BD6">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5.纪检监察程序与纪检监察活动</w:t>
      </w:r>
      <w:bookmarkStart w:id="0" w:name="_GoBack"/>
      <w:bookmarkEnd w:id="0"/>
    </w:p>
    <w:p w14:paraId="24C0446B">
      <w:pPr>
        <w:ind w:firstLine="640" w:firstLineChars="200"/>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试题涉及的知识范围主要有</w:t>
      </w:r>
      <w:r>
        <w:rPr>
          <w:rFonts w:hint="eastAsia" w:ascii="仿宋_GB2312" w:hAnsi="仿宋_GB2312" w:eastAsia="仿宋_GB2312" w:cs="仿宋_GB2312"/>
          <w:kern w:val="0"/>
          <w:sz w:val="32"/>
          <w:szCs w:val="32"/>
          <w:lang w:val="en-US" w:eastAsia="zh-CN"/>
        </w:rPr>
        <w:t>纪检监察程序的构成与特征、纪检监察中的权利保障、纪检监察程序与其他程序的衔接，纪检监察活动的基本类型、基本特征、基本方式</w:t>
      </w:r>
      <w:r>
        <w:rPr>
          <w:rFonts w:hint="eastAsia" w:ascii="仿宋_GB2312" w:hAnsi="仿宋_GB2312" w:eastAsia="仿宋_GB2312" w:cs="仿宋_GB2312"/>
          <w:kern w:val="0"/>
          <w:sz w:val="32"/>
          <w:szCs w:val="32"/>
        </w:rPr>
        <w:t>等相关内容。</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A4819">
    <w:pPr>
      <w:pStyle w:val="3"/>
      <w:ind w:right="210" w:rightChars="100"/>
      <w:jc w:val="right"/>
      <w:rPr>
        <w:rFonts w:hint="eastAsia" w:ascii="宋体" w:hAnsi="宋体" w:eastAsia="宋体" w:cs="宋体"/>
        <w:sz w:val="28"/>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A4A4">
    <w:pPr>
      <w:pStyle w:val="3"/>
      <w:ind w:firstLine="280" w:firstLineChars="100"/>
      <w:rPr>
        <w:rFonts w:hint="eastAsia" w:ascii="宋体" w:hAnsi="宋体" w:eastAsia="宋体" w:cs="宋体"/>
        <w:sz w:val="28"/>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MjJhNzY5MTQwZWQwMTdjMDY4YTk4YTgxYTJlYzIifQ=="/>
  </w:docVars>
  <w:rsids>
    <w:rsidRoot w:val="54146E54"/>
    <w:rsid w:val="0004445F"/>
    <w:rsid w:val="00086B61"/>
    <w:rsid w:val="00090D6A"/>
    <w:rsid w:val="00195E78"/>
    <w:rsid w:val="001B1533"/>
    <w:rsid w:val="002161C9"/>
    <w:rsid w:val="004857D4"/>
    <w:rsid w:val="006B287B"/>
    <w:rsid w:val="00700632"/>
    <w:rsid w:val="007532A8"/>
    <w:rsid w:val="00A121AB"/>
    <w:rsid w:val="00BA4E5E"/>
    <w:rsid w:val="00D200CA"/>
    <w:rsid w:val="00DB7D98"/>
    <w:rsid w:val="00EF1460"/>
    <w:rsid w:val="00F370E5"/>
    <w:rsid w:val="02580928"/>
    <w:rsid w:val="0281215A"/>
    <w:rsid w:val="0360017B"/>
    <w:rsid w:val="03E075AE"/>
    <w:rsid w:val="04187294"/>
    <w:rsid w:val="04CC5EEB"/>
    <w:rsid w:val="072D1D6F"/>
    <w:rsid w:val="11706F61"/>
    <w:rsid w:val="12F36112"/>
    <w:rsid w:val="14C9168A"/>
    <w:rsid w:val="151158EB"/>
    <w:rsid w:val="1AD255DA"/>
    <w:rsid w:val="1F9E19C7"/>
    <w:rsid w:val="24FA1E4C"/>
    <w:rsid w:val="25616838"/>
    <w:rsid w:val="37A348EC"/>
    <w:rsid w:val="383F493D"/>
    <w:rsid w:val="3B3D61BD"/>
    <w:rsid w:val="40345AA9"/>
    <w:rsid w:val="49DB1F7D"/>
    <w:rsid w:val="4EF62638"/>
    <w:rsid w:val="50CA4BB9"/>
    <w:rsid w:val="513565A9"/>
    <w:rsid w:val="53C5598A"/>
    <w:rsid w:val="54146E54"/>
    <w:rsid w:val="54D50BEC"/>
    <w:rsid w:val="568F34A0"/>
    <w:rsid w:val="5BD72353"/>
    <w:rsid w:val="5C94296D"/>
    <w:rsid w:val="5DA9219D"/>
    <w:rsid w:val="5FA72C95"/>
    <w:rsid w:val="62C360D1"/>
    <w:rsid w:val="68A90100"/>
    <w:rsid w:val="69103BB2"/>
    <w:rsid w:val="6CE62241"/>
    <w:rsid w:val="6E522840"/>
    <w:rsid w:val="73FD5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3</Pages>
  <Words>468</Words>
  <Characters>479</Characters>
  <Lines>8</Lines>
  <Paragraphs>2</Paragraphs>
  <TotalTime>22</TotalTime>
  <ScaleCrop>false</ScaleCrop>
  <LinksUpToDate>false</LinksUpToDate>
  <CharactersWithSpaces>479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2024-09-04T07:02:00Z</dcterms:created>
  <dc:creator>TQW</dc:creator>
  <cp:lastModifiedBy>zqy</cp:lastModifiedBy>
  <cp:lastPrinted>2026-07-10T08:23:00Z</cp:lastPrinted>
  <dcterms:modified xsi:type="dcterms:W3CDTF">2026-09-11T01:48:53Z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EAB7674A0DE949F7ACEE9FC9AA88D9EC_13</vt:lpwstr>
  </property>
  <property fmtid="{D5CDD505-2E9C-101B-9397-08002B2CF9AE}" pid="4" name="KSOTemplateDocerSaveRecord">
    <vt:lpwstr>eyJoZGlkIjoiOWQ1NGM3MTBlYjYxN2E3ZTkzNTE5MDExNmMxYmZiN2UiLCJ1c2VySWQiOiIxNTE3NjMwMTcxIn0=</vt:lpwstr>
  </property>
</Properties>
</file>