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2FC6C" w14:textId="13BB4693" w:rsidR="004A140F" w:rsidRPr="00D61B17" w:rsidRDefault="00D61B17" w:rsidP="00D61B17">
      <w:pPr>
        <w:jc w:val="center"/>
        <w:rPr>
          <w:rFonts w:ascii="仿宋_GB2312" w:eastAsia="仿宋_GB2312" w:hAnsi="宋体"/>
          <w:b/>
          <w:color w:val="000000"/>
          <w:sz w:val="32"/>
          <w:szCs w:val="44"/>
        </w:rPr>
      </w:pPr>
      <w:r w:rsidRPr="00D61B17">
        <w:rPr>
          <w:rFonts w:ascii="仿宋_GB2312" w:eastAsia="仿宋_GB2312" w:hAnsi="宋体" w:hint="eastAsia"/>
          <w:b/>
          <w:color w:val="000000"/>
          <w:sz w:val="32"/>
          <w:szCs w:val="36"/>
        </w:rPr>
        <w:t>《环境学》</w:t>
      </w:r>
      <w:r w:rsidR="004A140F" w:rsidRPr="00D61B17">
        <w:rPr>
          <w:rFonts w:ascii="仿宋_GB2312" w:eastAsia="仿宋_GB2312" w:hAnsi="宋体" w:hint="eastAsia"/>
          <w:b/>
          <w:color w:val="000000"/>
          <w:sz w:val="32"/>
          <w:szCs w:val="44"/>
        </w:rPr>
        <w:t>考试大纲</w:t>
      </w:r>
    </w:p>
    <w:p w14:paraId="05EA8D49" w14:textId="77777777" w:rsidR="004A140F" w:rsidRDefault="004A140F">
      <w:pPr>
        <w:rPr>
          <w:rFonts w:ascii="宋体" w:hAnsi="宋体"/>
          <w:color w:val="000000"/>
          <w:szCs w:val="18"/>
        </w:rPr>
      </w:pPr>
    </w:p>
    <w:p w14:paraId="76A49B29" w14:textId="77777777" w:rsidR="004A140F" w:rsidRPr="00E53341" w:rsidRDefault="004A140F">
      <w:pPr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hint="eastAsia"/>
          <w:b/>
          <w:color w:val="000000"/>
          <w:sz w:val="32"/>
          <w:szCs w:val="32"/>
        </w:rPr>
        <w:t>一、考试目标</w:t>
      </w:r>
    </w:p>
    <w:p w14:paraId="195B29D6" w14:textId="7500A25A" w:rsidR="004A140F" w:rsidRPr="00B23DC2" w:rsidRDefault="004A140F" w:rsidP="00B23DC2">
      <w:pPr>
        <w:spacing w:line="360" w:lineRule="auto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全日制攻读硕士学位研究生入学考试《环境学》科目考试内容包括：环境学的基本概念、原理；大气污染、水污染、固体废物污染、土壤污染、噪声等物理性污染</w:t>
      </w:r>
      <w:r w:rsidR="00560C30">
        <w:rPr>
          <w:rFonts w:ascii="仿宋_GB2312" w:eastAsia="仿宋_GB2312" w:hAnsi="宋体" w:cs="宋体" w:hint="eastAsia"/>
          <w:kern w:val="0"/>
          <w:sz w:val="32"/>
          <w:szCs w:val="32"/>
        </w:rPr>
        <w:t>的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原理与防治措施，掌握大气污染、水污染、</w:t>
      </w:r>
      <w:r w:rsidR="00F5778C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固废污染、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噪声污染基本防治措施、处理技术、方法原理；了解</w:t>
      </w:r>
      <w:r w:rsidR="00560C30">
        <w:rPr>
          <w:rFonts w:ascii="仿宋_GB2312" w:eastAsia="仿宋_GB2312" w:hAnsi="宋体" w:cs="宋体" w:hint="eastAsia"/>
          <w:kern w:val="0"/>
          <w:sz w:val="32"/>
          <w:szCs w:val="32"/>
        </w:rPr>
        <w:t>主要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工艺</w:t>
      </w:r>
      <w:r w:rsidR="00560C30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技术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的特点、适用性、选用原则；</w:t>
      </w:r>
      <w:r w:rsidR="00560C30">
        <w:rPr>
          <w:rFonts w:ascii="仿宋_GB2312" w:eastAsia="仿宋_GB2312" w:hAnsi="宋体" w:cs="宋体" w:hint="eastAsia"/>
          <w:kern w:val="0"/>
          <w:sz w:val="32"/>
          <w:szCs w:val="32"/>
        </w:rPr>
        <w:t>熟悉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环境影响评价、环境</w:t>
      </w:r>
      <w:r w:rsidR="00F5778C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规划</w:t>
      </w:r>
      <w:r w:rsidR="00560C30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和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管理等基础知识；</w:t>
      </w:r>
      <w:r w:rsidR="00A83252">
        <w:rPr>
          <w:rFonts w:ascii="仿宋_GB2312" w:eastAsia="仿宋_GB2312" w:hAnsi="宋体" w:cs="宋体" w:hint="eastAsia"/>
          <w:kern w:val="0"/>
          <w:sz w:val="32"/>
          <w:szCs w:val="32"/>
        </w:rPr>
        <w:t>了解新污染物基本概念</w:t>
      </w:r>
      <w:r w:rsidR="003030E8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知识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；</w:t>
      </w:r>
      <w:r w:rsidR="00D33E3B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了解碳达峰</w:t>
      </w:r>
      <w:r w:rsidR="006E5003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与</w:t>
      </w:r>
      <w:r w:rsidR="00D33E3B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碳中和</w:t>
      </w:r>
      <w:r w:rsidR="006E5003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、气候变暖与减排措施等基</w:t>
      </w:r>
      <w:r w:rsidR="00F5778C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础概念知识</w:t>
      </w:r>
      <w:r w:rsidR="006E5003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；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考察学生运用所学环境学知识分析问题和解决问题的能力。</w:t>
      </w:r>
    </w:p>
    <w:p w14:paraId="5960BD53" w14:textId="77777777" w:rsidR="004A140F" w:rsidRPr="00E53341" w:rsidRDefault="004A140F">
      <w:pPr>
        <w:spacing w:line="360" w:lineRule="auto"/>
        <w:rPr>
          <w:rFonts w:ascii="仿宋_GB2312" w:eastAsia="仿宋_GB2312" w:hAnsi="宋体" w:cs="宋体"/>
          <w:b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b/>
          <w:kern w:val="0"/>
          <w:sz w:val="32"/>
          <w:szCs w:val="32"/>
        </w:rPr>
        <w:t>二、考试形式和试卷结构</w:t>
      </w:r>
    </w:p>
    <w:p w14:paraId="6F4BF709" w14:textId="77777777" w:rsidR="004A140F" w:rsidRPr="00E53341" w:rsidRDefault="004A140F">
      <w:pPr>
        <w:spacing w:line="360" w:lineRule="auto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1、试卷满分及考试时间</w:t>
      </w:r>
    </w:p>
    <w:p w14:paraId="505104F6" w14:textId="77777777" w:rsidR="004A140F" w:rsidRPr="00E53341" w:rsidRDefault="004A140F" w:rsidP="00E53341">
      <w:pPr>
        <w:spacing w:line="360" w:lineRule="auto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本试卷满分为150分，考试时间为180分钟。</w:t>
      </w:r>
    </w:p>
    <w:p w14:paraId="4F383266" w14:textId="77777777" w:rsidR="004A140F" w:rsidRPr="00E53341" w:rsidRDefault="004A140F">
      <w:pPr>
        <w:spacing w:line="360" w:lineRule="auto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2、答题方式</w:t>
      </w:r>
    </w:p>
    <w:p w14:paraId="39F25583" w14:textId="77777777" w:rsidR="004A140F" w:rsidRPr="00E53341" w:rsidRDefault="004A140F">
      <w:pPr>
        <w:spacing w:line="360" w:lineRule="auto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答题方式为闭卷、笔试。试卷由试题和答题纸组成，答案必须写在答题纸相应的位置上。考生不需要携带计算器。</w:t>
      </w:r>
    </w:p>
    <w:p w14:paraId="20C74FFE" w14:textId="5ED6F618" w:rsidR="004A140F" w:rsidRPr="00E53341" w:rsidRDefault="004A140F">
      <w:pPr>
        <w:spacing w:line="360" w:lineRule="auto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3</w:t>
      </w:r>
      <w:r w:rsidR="005102A0">
        <w:rPr>
          <w:rFonts w:ascii="仿宋_GB2312" w:eastAsia="仿宋_GB2312" w:hint="eastAsia"/>
          <w:kern w:val="0"/>
          <w:sz w:val="32"/>
          <w:szCs w:val="32"/>
        </w:rPr>
        <w:t>、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试卷结构与题型</w:t>
      </w:r>
    </w:p>
    <w:p w14:paraId="19548F1B" w14:textId="77777777" w:rsidR="004A140F" w:rsidRPr="00E53341" w:rsidRDefault="004A140F">
      <w:pPr>
        <w:widowControl/>
        <w:spacing w:line="360" w:lineRule="auto"/>
        <w:jc w:val="left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（1）</w:t>
      </w:r>
      <w:r w:rsidR="00BF08F5" w:rsidRPr="00E53341">
        <w:rPr>
          <w:rFonts w:ascii="仿宋_GB2312" w:eastAsia="仿宋_GB2312" w:hint="eastAsia"/>
          <w:kern w:val="0"/>
          <w:sz w:val="32"/>
          <w:szCs w:val="32"/>
        </w:rPr>
        <w:t>名词解释</w:t>
      </w:r>
      <w:r w:rsidRPr="00E53341">
        <w:rPr>
          <w:rFonts w:ascii="仿宋_GB2312" w:eastAsia="仿宋_GB2312" w:hint="eastAsia"/>
          <w:kern w:val="0"/>
          <w:sz w:val="32"/>
          <w:szCs w:val="32"/>
        </w:rPr>
        <w:t xml:space="preserve">   </w:t>
      </w:r>
      <w:r w:rsidR="00BF08F5" w:rsidRPr="00E53341">
        <w:rPr>
          <w:rFonts w:ascii="仿宋_GB2312" w:eastAsia="仿宋_GB2312" w:hint="eastAsia"/>
          <w:kern w:val="0"/>
          <w:sz w:val="32"/>
          <w:szCs w:val="32"/>
        </w:rPr>
        <w:t xml:space="preserve">      5小题，每小题4分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，共20分</w:t>
      </w:r>
    </w:p>
    <w:p w14:paraId="5C02AB64" w14:textId="77777777" w:rsidR="004A140F" w:rsidRPr="00E53341" w:rsidRDefault="004A140F">
      <w:pPr>
        <w:widowControl/>
        <w:spacing w:line="360" w:lineRule="auto"/>
        <w:jc w:val="left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 xml:space="preserve">（2）简答题           </w:t>
      </w:r>
      <w:r w:rsidR="00AC16BA" w:rsidRPr="00E53341">
        <w:rPr>
          <w:rFonts w:ascii="仿宋_GB2312" w:eastAsia="仿宋_GB2312" w:hint="eastAsia"/>
          <w:kern w:val="0"/>
          <w:sz w:val="32"/>
          <w:szCs w:val="32"/>
        </w:rPr>
        <w:t>8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小题，每小题10分，共</w:t>
      </w:r>
      <w:r w:rsidR="00AC16BA" w:rsidRPr="00E53341">
        <w:rPr>
          <w:rFonts w:ascii="仿宋_GB2312" w:eastAsia="仿宋_GB2312" w:hint="eastAsia"/>
          <w:kern w:val="0"/>
          <w:sz w:val="32"/>
          <w:szCs w:val="32"/>
        </w:rPr>
        <w:t>8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0分</w:t>
      </w:r>
    </w:p>
    <w:p w14:paraId="6D75F816" w14:textId="77777777" w:rsidR="004A140F" w:rsidRPr="00E53341" w:rsidRDefault="004A140F">
      <w:pPr>
        <w:widowControl/>
        <w:spacing w:line="360" w:lineRule="auto"/>
        <w:jc w:val="left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 xml:space="preserve">（3）综合分析题       </w:t>
      </w:r>
      <w:r w:rsidR="00AC16BA" w:rsidRPr="00E53341">
        <w:rPr>
          <w:rFonts w:ascii="仿宋_GB2312" w:eastAsia="仿宋_GB2312" w:hint="eastAsia"/>
          <w:kern w:val="0"/>
          <w:sz w:val="32"/>
          <w:szCs w:val="32"/>
        </w:rPr>
        <w:t>2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小题，</w:t>
      </w:r>
      <w:r w:rsidR="00AC16BA" w:rsidRPr="00E53341">
        <w:rPr>
          <w:rFonts w:ascii="仿宋_GB2312" w:eastAsia="仿宋_GB2312" w:hint="eastAsia"/>
          <w:kern w:val="0"/>
          <w:sz w:val="32"/>
          <w:szCs w:val="32"/>
        </w:rPr>
        <w:t>每小题25分，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共</w:t>
      </w:r>
      <w:r w:rsidR="00AC16BA" w:rsidRPr="00E53341">
        <w:rPr>
          <w:rFonts w:ascii="仿宋_GB2312" w:eastAsia="仿宋_GB2312" w:hint="eastAsia"/>
          <w:kern w:val="0"/>
          <w:sz w:val="32"/>
          <w:szCs w:val="32"/>
        </w:rPr>
        <w:t>5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0分</w:t>
      </w:r>
    </w:p>
    <w:p w14:paraId="61BB5F3F" w14:textId="17F95244" w:rsidR="004A140F" w:rsidRPr="00E53341" w:rsidRDefault="004A140F">
      <w:pPr>
        <w:spacing w:line="360" w:lineRule="auto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4</w:t>
      </w:r>
      <w:r w:rsidR="005102A0">
        <w:rPr>
          <w:rFonts w:ascii="仿宋_GB2312" w:eastAsia="仿宋_GB2312" w:hint="eastAsia"/>
          <w:kern w:val="0"/>
          <w:sz w:val="32"/>
          <w:szCs w:val="32"/>
        </w:rPr>
        <w:t>、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各项内容考核分值大约占比</w:t>
      </w:r>
    </w:p>
    <w:p w14:paraId="185C9439" w14:textId="55E2DE98" w:rsidR="00E53341" w:rsidRDefault="004A140F" w:rsidP="00E53341">
      <w:pPr>
        <w:spacing w:line="360" w:lineRule="auto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lastRenderedPageBreak/>
        <w:t>环境</w:t>
      </w:r>
      <w:r w:rsidR="00FD1F27">
        <w:rPr>
          <w:rFonts w:ascii="仿宋_GB2312" w:eastAsia="仿宋_GB2312" w:hint="eastAsia"/>
          <w:kern w:val="0"/>
          <w:sz w:val="32"/>
          <w:szCs w:val="32"/>
        </w:rPr>
        <w:t>学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的基本概念，10%；</w:t>
      </w:r>
    </w:p>
    <w:p w14:paraId="3818B538" w14:textId="3E067252" w:rsidR="004A140F" w:rsidRPr="00E53341" w:rsidRDefault="004A140F" w:rsidP="00E53341">
      <w:pPr>
        <w:spacing w:line="360" w:lineRule="auto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大气、水环境，30%；</w:t>
      </w:r>
    </w:p>
    <w:p w14:paraId="26ECFD16" w14:textId="77777777" w:rsidR="004A140F" w:rsidRPr="00E53341" w:rsidRDefault="004A140F">
      <w:pPr>
        <w:spacing w:line="360" w:lineRule="auto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土壤、固废环境，20%；</w:t>
      </w:r>
    </w:p>
    <w:p w14:paraId="7536D69D" w14:textId="5C49B98F" w:rsidR="00E53341" w:rsidRDefault="004A140F" w:rsidP="00E53341">
      <w:pPr>
        <w:spacing w:line="360" w:lineRule="auto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噪声及其他物理</w:t>
      </w:r>
      <w:r w:rsidR="004E6CD6">
        <w:rPr>
          <w:rFonts w:ascii="仿宋_GB2312" w:eastAsia="仿宋_GB2312" w:hint="eastAsia"/>
          <w:kern w:val="0"/>
          <w:sz w:val="32"/>
          <w:szCs w:val="32"/>
        </w:rPr>
        <w:t>性</w:t>
      </w:r>
      <w:r w:rsidRPr="00E53341">
        <w:rPr>
          <w:rFonts w:ascii="仿宋_GB2312" w:eastAsia="仿宋_GB2312" w:hint="eastAsia"/>
          <w:kern w:val="0"/>
          <w:sz w:val="32"/>
          <w:szCs w:val="32"/>
        </w:rPr>
        <w:t xml:space="preserve">污染，10%； </w:t>
      </w:r>
    </w:p>
    <w:p w14:paraId="247B62C4" w14:textId="136093CB" w:rsidR="00E53341" w:rsidRDefault="004A140F" w:rsidP="00E53341">
      <w:pPr>
        <w:spacing w:line="360" w:lineRule="auto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color w:val="000000"/>
          <w:sz w:val="32"/>
          <w:szCs w:val="32"/>
        </w:rPr>
        <w:t>环境</w:t>
      </w:r>
      <w:r w:rsidR="00F5778C" w:rsidRPr="00E53341">
        <w:rPr>
          <w:rFonts w:ascii="仿宋_GB2312" w:eastAsia="仿宋_GB2312" w:hint="eastAsia"/>
          <w:color w:val="000000"/>
          <w:sz w:val="32"/>
          <w:szCs w:val="32"/>
        </w:rPr>
        <w:t>规划与</w:t>
      </w:r>
      <w:r w:rsidRPr="00E53341">
        <w:rPr>
          <w:rFonts w:ascii="仿宋_GB2312" w:eastAsia="仿宋_GB2312" w:hint="eastAsia"/>
          <w:color w:val="000000"/>
          <w:sz w:val="32"/>
          <w:szCs w:val="32"/>
        </w:rPr>
        <w:t>评价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，10%；</w:t>
      </w:r>
    </w:p>
    <w:p w14:paraId="6E47DE9B" w14:textId="27AF8B08" w:rsidR="004A140F" w:rsidRPr="00E53341" w:rsidRDefault="004A140F" w:rsidP="00E53341">
      <w:pPr>
        <w:spacing w:line="360" w:lineRule="auto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 w:rsidRPr="00E53341">
        <w:rPr>
          <w:rFonts w:ascii="仿宋_GB2312" w:eastAsia="仿宋_GB2312" w:hint="eastAsia"/>
          <w:kern w:val="0"/>
          <w:sz w:val="32"/>
          <w:szCs w:val="32"/>
        </w:rPr>
        <w:t>其他：环境管理与可持续发展、</w:t>
      </w:r>
      <w:r w:rsidR="00EA0E60" w:rsidRPr="00EA0E60">
        <w:rPr>
          <w:rFonts w:ascii="仿宋_GB2312" w:eastAsia="仿宋_GB2312" w:hint="eastAsia"/>
          <w:kern w:val="0"/>
          <w:sz w:val="32"/>
          <w:szCs w:val="32"/>
        </w:rPr>
        <w:t>全球环境问题</w:t>
      </w:r>
      <w:r w:rsidR="00EA0E60">
        <w:rPr>
          <w:rFonts w:ascii="仿宋_GB2312" w:eastAsia="仿宋_GB2312" w:hint="eastAsia"/>
          <w:kern w:val="0"/>
          <w:sz w:val="32"/>
          <w:szCs w:val="32"/>
        </w:rPr>
        <w:t>、</w:t>
      </w:r>
      <w:r w:rsidR="004E6CD6">
        <w:rPr>
          <w:rFonts w:ascii="仿宋_GB2312" w:eastAsia="仿宋_GB2312" w:hint="eastAsia"/>
          <w:kern w:val="0"/>
          <w:sz w:val="32"/>
          <w:szCs w:val="32"/>
        </w:rPr>
        <w:t>新污染物</w:t>
      </w:r>
      <w:r w:rsidR="00F5778C" w:rsidRPr="00E53341">
        <w:rPr>
          <w:rFonts w:ascii="仿宋_GB2312" w:eastAsia="仿宋_GB2312" w:hint="eastAsia"/>
          <w:kern w:val="0"/>
          <w:sz w:val="32"/>
          <w:szCs w:val="32"/>
        </w:rPr>
        <w:t>问题、碳中和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与</w:t>
      </w:r>
      <w:r w:rsidR="00F5778C" w:rsidRPr="00E53341">
        <w:rPr>
          <w:rFonts w:ascii="仿宋_GB2312" w:eastAsia="仿宋_GB2312" w:hint="eastAsia"/>
          <w:kern w:val="0"/>
          <w:sz w:val="32"/>
          <w:szCs w:val="32"/>
        </w:rPr>
        <w:t>碳达峰</w:t>
      </w:r>
      <w:r w:rsidRPr="00E53341">
        <w:rPr>
          <w:rFonts w:ascii="仿宋_GB2312" w:eastAsia="仿宋_GB2312" w:hint="eastAsia"/>
          <w:kern w:val="0"/>
          <w:sz w:val="32"/>
          <w:szCs w:val="32"/>
        </w:rPr>
        <w:t>问题等，20%。</w:t>
      </w:r>
    </w:p>
    <w:p w14:paraId="5633D007" w14:textId="77777777" w:rsidR="004A140F" w:rsidRPr="00E53341" w:rsidRDefault="004A140F">
      <w:pPr>
        <w:numPr>
          <w:ilvl w:val="0"/>
          <w:numId w:val="1"/>
        </w:numPr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b/>
          <w:kern w:val="0"/>
          <w:sz w:val="32"/>
          <w:szCs w:val="32"/>
        </w:rPr>
        <w:t>考试内容范围</w:t>
      </w:r>
    </w:p>
    <w:p w14:paraId="1CC06FCA" w14:textId="6DA23A54" w:rsidR="004A140F" w:rsidRPr="00E53341" w:rsidRDefault="004A140F">
      <w:pPr>
        <w:pStyle w:val="a4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1、环境</w:t>
      </w:r>
      <w:r w:rsidR="00580D15">
        <w:rPr>
          <w:rFonts w:ascii="仿宋_GB2312" w:eastAsia="仿宋_GB2312" w:hAnsi="宋体" w:cs="宋体" w:hint="eastAsia"/>
          <w:kern w:val="0"/>
          <w:sz w:val="32"/>
          <w:szCs w:val="32"/>
        </w:rPr>
        <w:t>学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的基本概念、原理</w:t>
      </w:r>
    </w:p>
    <w:p w14:paraId="1D8D6AA8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掌握：环境、环境质量、环境问题、环境容量以及环境功能等基本概念；环境学研究对象及环境要素；环境学的研究内容和学科体系。</w:t>
      </w:r>
    </w:p>
    <w:p w14:paraId="55417371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熟悉：环境问题的产生和发展，典型的环境污染事件。</w:t>
      </w:r>
    </w:p>
    <w:p w14:paraId="4AF689AC" w14:textId="77777777" w:rsidR="004A140F" w:rsidRPr="00E53341" w:rsidRDefault="004A140F">
      <w:pPr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2、大气环境污染原理与防治措施</w:t>
      </w:r>
    </w:p>
    <w:p w14:paraId="6F0C5A3B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掌握：大气的成分、大气的分层以及对流层的特点；主要的环境空气污染物、来源、迁移转化规律及环境影响；大气污染物防治措施和治理技术方法。</w:t>
      </w:r>
    </w:p>
    <w:p w14:paraId="47EE85F7" w14:textId="77777777" w:rsidR="004A140F" w:rsidRPr="00E53341" w:rsidRDefault="004A140F">
      <w:pPr>
        <w:widowControl/>
        <w:spacing w:line="360" w:lineRule="auto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　　熟悉：全球大气环境变化；大气污染危害；环境空气质量标准和大气污染控制标准。</w:t>
      </w:r>
    </w:p>
    <w:p w14:paraId="24962A60" w14:textId="77777777" w:rsidR="004A140F" w:rsidRPr="00E53341" w:rsidRDefault="004A140F">
      <w:pPr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3、水环境污染原理与防治措施</w:t>
      </w:r>
    </w:p>
    <w:p w14:paraId="2FE46FF4" w14:textId="77777777" w:rsidR="004A140F" w:rsidRPr="00E53341" w:rsidRDefault="004A140F">
      <w:pPr>
        <w:widowControl/>
        <w:spacing w:line="360" w:lineRule="auto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　　掌握：水体、水质、水质指标、水质标准、水体自净作用、水环境容量、水体富营养化的基本概念；水体主要污染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物来源；代表性耗氧有机物的生物降解特点,水体重金属污染物的迁移转化特征；废水主要处理技术与方法。</w:t>
      </w:r>
    </w:p>
    <w:p w14:paraId="69A7BDA1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熟悉：水的分布以及自然循环和社会循环,水资源开发与利用；水体污染物对人体健康及环境的影响，水体污染的防治和管理。</w:t>
      </w:r>
    </w:p>
    <w:p w14:paraId="6322A918" w14:textId="77777777" w:rsidR="004A140F" w:rsidRPr="00E53341" w:rsidRDefault="004A140F">
      <w:pPr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4、土壤环境污染原理与防治措施</w:t>
      </w:r>
    </w:p>
    <w:p w14:paraId="43BDF53B" w14:textId="77777777" w:rsidR="004A140F" w:rsidRPr="00E53341" w:rsidRDefault="004A140F">
      <w:pPr>
        <w:spacing w:line="360" w:lineRule="auto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掌握：土壤组成与基本性质,土壤污染源,土壤污染自净；土壤中重金属、农药的来源、污染特征、影响因素及迁移转化等。</w:t>
      </w:r>
    </w:p>
    <w:p w14:paraId="6975A768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熟悉：土壤污染的危害；土壤污染的治理；土地沙漠化、水土流失和土壤盐碱化的成因机理和危害。</w:t>
      </w:r>
    </w:p>
    <w:p w14:paraId="61A42BDA" w14:textId="77777777" w:rsidR="004A140F" w:rsidRPr="00E53341" w:rsidRDefault="004A140F">
      <w:pPr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5、固体废物污染原理与防治措施</w:t>
      </w:r>
    </w:p>
    <w:p w14:paraId="723339B0" w14:textId="77777777" w:rsidR="004A140F" w:rsidRPr="00E53341" w:rsidRDefault="004A140F">
      <w:pPr>
        <w:spacing w:line="360" w:lineRule="auto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掌握：固体废物的定义、来源、分类、污染途径；危险废物及越境转移概念；城市生活垃圾主要处理处置方法及适用性比较。</w:t>
      </w:r>
    </w:p>
    <w:p w14:paraId="3238F991" w14:textId="77777777" w:rsidR="004A140F" w:rsidRPr="00E53341" w:rsidRDefault="004A140F">
      <w:pPr>
        <w:pStyle w:val="a4"/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　  熟悉：固体废物的危害；固体废物的综合利用及资源化的流程。</w:t>
      </w:r>
    </w:p>
    <w:p w14:paraId="4ECB076B" w14:textId="77777777" w:rsidR="004A140F" w:rsidRPr="00E53341" w:rsidRDefault="004A140F">
      <w:pPr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6、物理性污染与防治措施</w:t>
      </w:r>
    </w:p>
    <w:p w14:paraId="5DE8623F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掌握：噪声的含义、来源、分类、特征以及衰减、叠加规律,放射性污染,电磁辐射,光污染,热污染的来源及污染特征。</w:t>
      </w:r>
    </w:p>
    <w:p w14:paraId="370DE494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熟悉：噪声、放射性污染、电磁辐射、光污染、热污染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的危害，以及防护和控制。</w:t>
      </w:r>
    </w:p>
    <w:p w14:paraId="2B06C581" w14:textId="77777777" w:rsidR="004A140F" w:rsidRPr="00E53341" w:rsidRDefault="004A140F">
      <w:pPr>
        <w:spacing w:line="360" w:lineRule="auto"/>
        <w:rPr>
          <w:rFonts w:ascii="仿宋_GB2312" w:eastAsia="仿宋_GB2312" w:hAnsi="宋体"/>
          <w:sz w:val="32"/>
          <w:szCs w:val="32"/>
        </w:rPr>
      </w:pPr>
      <w:r w:rsidRPr="00E53341">
        <w:rPr>
          <w:rFonts w:ascii="仿宋_GB2312" w:eastAsia="仿宋_GB2312" w:hAnsi="宋体" w:hint="eastAsia"/>
          <w:sz w:val="32"/>
          <w:szCs w:val="32"/>
        </w:rPr>
        <w:t>7、环境</w:t>
      </w:r>
      <w:r w:rsidR="00F5778C" w:rsidRPr="00E53341">
        <w:rPr>
          <w:rFonts w:ascii="仿宋_GB2312" w:eastAsia="仿宋_GB2312" w:hAnsi="宋体" w:hint="eastAsia"/>
          <w:sz w:val="32"/>
          <w:szCs w:val="32"/>
        </w:rPr>
        <w:t>规划与</w:t>
      </w:r>
      <w:r w:rsidRPr="00E53341">
        <w:rPr>
          <w:rFonts w:ascii="仿宋_GB2312" w:eastAsia="仿宋_GB2312" w:hAnsi="宋体" w:hint="eastAsia"/>
          <w:sz w:val="32"/>
          <w:szCs w:val="32"/>
        </w:rPr>
        <w:t>影响评价</w:t>
      </w:r>
    </w:p>
    <w:p w14:paraId="3DD3A122" w14:textId="77777777" w:rsidR="004A140F" w:rsidRPr="00E53341" w:rsidRDefault="004A140F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掌握：</w:t>
      </w:r>
      <w:r w:rsidRPr="00E53341">
        <w:rPr>
          <w:rFonts w:ascii="仿宋_GB2312" w:eastAsia="仿宋_GB2312" w:hAnsi="宋体" w:hint="eastAsia"/>
          <w:sz w:val="32"/>
          <w:szCs w:val="32"/>
        </w:rPr>
        <w:t>环境影响评价的概念、意义、程序与基本内容；环境质量现状调查的主要内容；环境影响评价的基本方法与报告书编制的主要内容。</w:t>
      </w:r>
    </w:p>
    <w:p w14:paraId="7AD962D3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熟悉：</w:t>
      </w:r>
      <w:r w:rsidRPr="00E53341">
        <w:rPr>
          <w:rFonts w:ascii="仿宋_GB2312" w:eastAsia="仿宋_GB2312" w:hAnsi="宋体" w:hint="eastAsia"/>
          <w:sz w:val="32"/>
          <w:szCs w:val="32"/>
        </w:rPr>
        <w:t>环境影响评价法等重要法律法规主要内容、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环境规划与管理的相关基础知识。</w:t>
      </w:r>
    </w:p>
    <w:p w14:paraId="00B131D1" w14:textId="77777777" w:rsidR="004A140F" w:rsidRPr="00E53341" w:rsidRDefault="004A140F">
      <w:pPr>
        <w:spacing w:line="360" w:lineRule="auto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8、全球环境问题</w:t>
      </w:r>
    </w:p>
    <w:p w14:paraId="28D0C777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/>
          <w:sz w:val="32"/>
          <w:szCs w:val="32"/>
        </w:rPr>
      </w:pPr>
      <w:r w:rsidRPr="00E53341">
        <w:rPr>
          <w:rFonts w:ascii="仿宋_GB2312" w:eastAsia="仿宋_GB2312" w:hAnsi="宋体" w:hint="eastAsia"/>
          <w:sz w:val="32"/>
          <w:szCs w:val="32"/>
        </w:rPr>
        <w:t>掌握：目前全球面临的主要环境问题及其相关概念；生物多样性基本含义；生物多样性保护措施。</w:t>
      </w:r>
    </w:p>
    <w:p w14:paraId="6C80DDF8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/>
          <w:sz w:val="32"/>
          <w:szCs w:val="32"/>
        </w:rPr>
      </w:pPr>
      <w:r w:rsidRPr="00E53341">
        <w:rPr>
          <w:rFonts w:ascii="仿宋_GB2312" w:eastAsia="仿宋_GB2312" w:hAnsi="宋体" w:hint="eastAsia"/>
          <w:sz w:val="32"/>
          <w:szCs w:val="32"/>
        </w:rPr>
        <w:t>熟悉：酸雨、臭氧层破坏、全球变暖、生物多样性破坏等全球环境问题的成因及对策。</w:t>
      </w:r>
    </w:p>
    <w:p w14:paraId="26D07236" w14:textId="77777777" w:rsidR="004A140F" w:rsidRPr="00E53341" w:rsidRDefault="004A140F">
      <w:pPr>
        <w:spacing w:line="360" w:lineRule="auto"/>
        <w:rPr>
          <w:rFonts w:ascii="仿宋_GB2312" w:eastAsia="仿宋_GB2312" w:hAnsi="宋体"/>
          <w:sz w:val="32"/>
          <w:szCs w:val="32"/>
        </w:rPr>
      </w:pPr>
      <w:r w:rsidRPr="00E53341">
        <w:rPr>
          <w:rFonts w:ascii="仿宋_GB2312" w:eastAsia="仿宋_GB2312" w:hAnsi="宋体" w:hint="eastAsia"/>
          <w:sz w:val="32"/>
          <w:szCs w:val="32"/>
        </w:rPr>
        <w:t>9、环境保护与可持续发展</w:t>
      </w:r>
    </w:p>
    <w:p w14:paraId="25BA4E45" w14:textId="77777777" w:rsidR="004A140F" w:rsidRPr="00E53341" w:rsidRDefault="004A140F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hint="eastAsia"/>
          <w:sz w:val="32"/>
          <w:szCs w:val="32"/>
        </w:rPr>
        <w:t>掌握：可持续发展的内涵和原则，可持续发展战略的实施途径；清洁生产、循环经济的含义；能源、资源的开发利用对环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境的影响及其保护；人口爆炸对环境的影响。</w:t>
      </w:r>
    </w:p>
    <w:p w14:paraId="2C8AF6AE" w14:textId="14E58529" w:rsidR="004A140F" w:rsidRPr="00B23DC2" w:rsidRDefault="004A140F" w:rsidP="00B23DC2">
      <w:pPr>
        <w:spacing w:line="360" w:lineRule="auto"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熟悉：可持续发展战略的由来；</w:t>
      </w:r>
      <w:r w:rsidR="00F5778C"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碳达峰与碳中和、气候变暖与减排措施等；</w:t>
      </w:r>
      <w:r w:rsidRPr="00E53341">
        <w:rPr>
          <w:rFonts w:ascii="仿宋_GB2312" w:eastAsia="仿宋_GB2312" w:hAnsi="宋体" w:cs="宋体" w:hint="eastAsia"/>
          <w:kern w:val="0"/>
          <w:sz w:val="32"/>
          <w:szCs w:val="32"/>
        </w:rPr>
        <w:t>我国环境保护的法律、标准体系。</w:t>
      </w:r>
    </w:p>
    <w:sectPr w:rsidR="004A140F" w:rsidRPr="00B23DC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07F53" w14:textId="77777777" w:rsidR="00A16B4B" w:rsidRDefault="00A16B4B" w:rsidP="005102A0">
      <w:r>
        <w:separator/>
      </w:r>
    </w:p>
  </w:endnote>
  <w:endnote w:type="continuationSeparator" w:id="0">
    <w:p w14:paraId="69452427" w14:textId="77777777" w:rsidR="00A16B4B" w:rsidRDefault="00A16B4B" w:rsidP="00510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ED51D9" w14:textId="77777777" w:rsidR="00A16B4B" w:rsidRDefault="00A16B4B" w:rsidP="005102A0">
      <w:r>
        <w:separator/>
      </w:r>
    </w:p>
  </w:footnote>
  <w:footnote w:type="continuationSeparator" w:id="0">
    <w:p w14:paraId="6401BCC6" w14:textId="77777777" w:rsidR="00A16B4B" w:rsidRDefault="00A16B4B" w:rsidP="00510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B6056D"/>
    <w:multiLevelType w:val="singleLevel"/>
    <w:tmpl w:val="59B6056D"/>
    <w:lvl w:ilvl="0">
      <w:start w:val="3"/>
      <w:numFmt w:val="chineseCounting"/>
      <w:suff w:val="nothing"/>
      <w:lvlText w:val="%1、"/>
      <w:lvlJc w:val="left"/>
    </w:lvl>
  </w:abstractNum>
  <w:num w:numId="1" w16cid:durableId="56756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1BF3"/>
    <w:rsid w:val="000146F7"/>
    <w:rsid w:val="00026E00"/>
    <w:rsid w:val="00030AFA"/>
    <w:rsid w:val="00050DE4"/>
    <w:rsid w:val="000B345A"/>
    <w:rsid w:val="000C5A4E"/>
    <w:rsid w:val="000D137A"/>
    <w:rsid w:val="001173DA"/>
    <w:rsid w:val="00133A1C"/>
    <w:rsid w:val="00136D31"/>
    <w:rsid w:val="001A3D33"/>
    <w:rsid w:val="001C4B63"/>
    <w:rsid w:val="001D1A8F"/>
    <w:rsid w:val="001E0DE0"/>
    <w:rsid w:val="00226C36"/>
    <w:rsid w:val="002543E8"/>
    <w:rsid w:val="00254F34"/>
    <w:rsid w:val="00272B09"/>
    <w:rsid w:val="00275E9A"/>
    <w:rsid w:val="00282374"/>
    <w:rsid w:val="00302389"/>
    <w:rsid w:val="003030E8"/>
    <w:rsid w:val="003139E4"/>
    <w:rsid w:val="00321BF3"/>
    <w:rsid w:val="003263C1"/>
    <w:rsid w:val="00326F1E"/>
    <w:rsid w:val="00335EFC"/>
    <w:rsid w:val="003406E8"/>
    <w:rsid w:val="00343515"/>
    <w:rsid w:val="00363C31"/>
    <w:rsid w:val="00364564"/>
    <w:rsid w:val="003D4ACE"/>
    <w:rsid w:val="003F0966"/>
    <w:rsid w:val="003F236C"/>
    <w:rsid w:val="003F7645"/>
    <w:rsid w:val="00417F62"/>
    <w:rsid w:val="00434245"/>
    <w:rsid w:val="004534C4"/>
    <w:rsid w:val="0046477C"/>
    <w:rsid w:val="004A140F"/>
    <w:rsid w:val="004A39AE"/>
    <w:rsid w:val="004C00A9"/>
    <w:rsid w:val="004E6CD6"/>
    <w:rsid w:val="004F25E0"/>
    <w:rsid w:val="005102A0"/>
    <w:rsid w:val="00534247"/>
    <w:rsid w:val="00536951"/>
    <w:rsid w:val="00560C30"/>
    <w:rsid w:val="00561C23"/>
    <w:rsid w:val="00564D71"/>
    <w:rsid w:val="005665D3"/>
    <w:rsid w:val="00580D15"/>
    <w:rsid w:val="00581FD8"/>
    <w:rsid w:val="005857FB"/>
    <w:rsid w:val="005A0963"/>
    <w:rsid w:val="005A2AB2"/>
    <w:rsid w:val="005B213D"/>
    <w:rsid w:val="005F32A5"/>
    <w:rsid w:val="005F7D0F"/>
    <w:rsid w:val="006409CA"/>
    <w:rsid w:val="006774F7"/>
    <w:rsid w:val="00684F12"/>
    <w:rsid w:val="00685C83"/>
    <w:rsid w:val="00691228"/>
    <w:rsid w:val="006A5E3E"/>
    <w:rsid w:val="006A62BE"/>
    <w:rsid w:val="006E5003"/>
    <w:rsid w:val="006E667A"/>
    <w:rsid w:val="00707CFC"/>
    <w:rsid w:val="007466B6"/>
    <w:rsid w:val="0075364C"/>
    <w:rsid w:val="00767FB9"/>
    <w:rsid w:val="00784218"/>
    <w:rsid w:val="00791317"/>
    <w:rsid w:val="007C55A3"/>
    <w:rsid w:val="007E2699"/>
    <w:rsid w:val="008159DF"/>
    <w:rsid w:val="00825803"/>
    <w:rsid w:val="008415D1"/>
    <w:rsid w:val="00843C55"/>
    <w:rsid w:val="00845B17"/>
    <w:rsid w:val="008554BD"/>
    <w:rsid w:val="00860532"/>
    <w:rsid w:val="008976D5"/>
    <w:rsid w:val="008A18D0"/>
    <w:rsid w:val="008E1041"/>
    <w:rsid w:val="008F2B1D"/>
    <w:rsid w:val="00906947"/>
    <w:rsid w:val="0091311F"/>
    <w:rsid w:val="00925BF0"/>
    <w:rsid w:val="00937FE4"/>
    <w:rsid w:val="0094385A"/>
    <w:rsid w:val="00963E84"/>
    <w:rsid w:val="00974E16"/>
    <w:rsid w:val="009767E8"/>
    <w:rsid w:val="009B4988"/>
    <w:rsid w:val="00A100CC"/>
    <w:rsid w:val="00A167BD"/>
    <w:rsid w:val="00A16B4B"/>
    <w:rsid w:val="00A2233B"/>
    <w:rsid w:val="00A46BAB"/>
    <w:rsid w:val="00A73F71"/>
    <w:rsid w:val="00A83252"/>
    <w:rsid w:val="00A8691A"/>
    <w:rsid w:val="00A93F55"/>
    <w:rsid w:val="00AA6740"/>
    <w:rsid w:val="00AC055D"/>
    <w:rsid w:val="00AC16BA"/>
    <w:rsid w:val="00AC58B9"/>
    <w:rsid w:val="00AD7270"/>
    <w:rsid w:val="00AF164D"/>
    <w:rsid w:val="00AF6B70"/>
    <w:rsid w:val="00B23DC2"/>
    <w:rsid w:val="00B25455"/>
    <w:rsid w:val="00B33F6C"/>
    <w:rsid w:val="00B53131"/>
    <w:rsid w:val="00B609CF"/>
    <w:rsid w:val="00B65660"/>
    <w:rsid w:val="00BC3388"/>
    <w:rsid w:val="00BD1BF8"/>
    <w:rsid w:val="00BE68DB"/>
    <w:rsid w:val="00BF08F5"/>
    <w:rsid w:val="00C03720"/>
    <w:rsid w:val="00C42E65"/>
    <w:rsid w:val="00CF63FF"/>
    <w:rsid w:val="00D16F2B"/>
    <w:rsid w:val="00D302D1"/>
    <w:rsid w:val="00D33E3B"/>
    <w:rsid w:val="00D510BB"/>
    <w:rsid w:val="00D512B5"/>
    <w:rsid w:val="00D5699C"/>
    <w:rsid w:val="00D61B17"/>
    <w:rsid w:val="00D65F6D"/>
    <w:rsid w:val="00D829A1"/>
    <w:rsid w:val="00DB3BB9"/>
    <w:rsid w:val="00DB7495"/>
    <w:rsid w:val="00DD579B"/>
    <w:rsid w:val="00E53341"/>
    <w:rsid w:val="00E80A24"/>
    <w:rsid w:val="00EA0E60"/>
    <w:rsid w:val="00EC0DA4"/>
    <w:rsid w:val="00EC1C5D"/>
    <w:rsid w:val="00EE7F43"/>
    <w:rsid w:val="00EF5BCB"/>
    <w:rsid w:val="00F038F6"/>
    <w:rsid w:val="00F2352A"/>
    <w:rsid w:val="00F34031"/>
    <w:rsid w:val="00F5778C"/>
    <w:rsid w:val="00F80853"/>
    <w:rsid w:val="00F911FA"/>
    <w:rsid w:val="00FD1F27"/>
    <w:rsid w:val="02EC2613"/>
    <w:rsid w:val="07612050"/>
    <w:rsid w:val="092D48B4"/>
    <w:rsid w:val="09CE50EB"/>
    <w:rsid w:val="0B157730"/>
    <w:rsid w:val="0D534423"/>
    <w:rsid w:val="0DE37604"/>
    <w:rsid w:val="0DE720E1"/>
    <w:rsid w:val="0E911543"/>
    <w:rsid w:val="0F716C18"/>
    <w:rsid w:val="0FBD7907"/>
    <w:rsid w:val="123735D3"/>
    <w:rsid w:val="131970FD"/>
    <w:rsid w:val="13223244"/>
    <w:rsid w:val="157679F2"/>
    <w:rsid w:val="16281E6F"/>
    <w:rsid w:val="1A5334B5"/>
    <w:rsid w:val="1AED7207"/>
    <w:rsid w:val="1B1B4906"/>
    <w:rsid w:val="1B7A66B0"/>
    <w:rsid w:val="1D1A0BA1"/>
    <w:rsid w:val="238842C0"/>
    <w:rsid w:val="29520212"/>
    <w:rsid w:val="2C922073"/>
    <w:rsid w:val="2E503607"/>
    <w:rsid w:val="2F6E4373"/>
    <w:rsid w:val="3474579B"/>
    <w:rsid w:val="34C7360E"/>
    <w:rsid w:val="35935E99"/>
    <w:rsid w:val="37040FF1"/>
    <w:rsid w:val="37177E5E"/>
    <w:rsid w:val="37F3570F"/>
    <w:rsid w:val="39275ABD"/>
    <w:rsid w:val="40AB4466"/>
    <w:rsid w:val="412C31E6"/>
    <w:rsid w:val="41B52902"/>
    <w:rsid w:val="43835466"/>
    <w:rsid w:val="44C3038B"/>
    <w:rsid w:val="45024EE2"/>
    <w:rsid w:val="45447A4D"/>
    <w:rsid w:val="45A27F22"/>
    <w:rsid w:val="46D3247F"/>
    <w:rsid w:val="4831431E"/>
    <w:rsid w:val="48731B1A"/>
    <w:rsid w:val="50FE3F34"/>
    <w:rsid w:val="5572460C"/>
    <w:rsid w:val="55DE13A6"/>
    <w:rsid w:val="561C2FEA"/>
    <w:rsid w:val="562C7881"/>
    <w:rsid w:val="58975D36"/>
    <w:rsid w:val="594A1611"/>
    <w:rsid w:val="5A003725"/>
    <w:rsid w:val="5B1B22C0"/>
    <w:rsid w:val="5F922753"/>
    <w:rsid w:val="5FAF4F31"/>
    <w:rsid w:val="61267E9E"/>
    <w:rsid w:val="620F0166"/>
    <w:rsid w:val="62EA6EA7"/>
    <w:rsid w:val="64FF1516"/>
    <w:rsid w:val="651D7AA8"/>
    <w:rsid w:val="65B91A7D"/>
    <w:rsid w:val="68750628"/>
    <w:rsid w:val="6D820CDC"/>
    <w:rsid w:val="6ED83EF4"/>
    <w:rsid w:val="727B718C"/>
    <w:rsid w:val="7C3916FE"/>
    <w:rsid w:val="7C97341F"/>
    <w:rsid w:val="7CBB7B64"/>
    <w:rsid w:val="7DC26A58"/>
    <w:rsid w:val="7DFD15D3"/>
    <w:rsid w:val="7F760D7B"/>
    <w:rsid w:val="7F965EEB"/>
    <w:rsid w:val="7FDA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E4B162"/>
  <w15:docId w15:val="{ACC3C382-624A-449B-9F8C-9427B34B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</w:rPr>
  </w:style>
  <w:style w:type="paragraph" w:styleId="a4">
    <w:name w:val="Plain Text"/>
    <w:basedOn w:val="a"/>
    <w:rPr>
      <w:rFonts w:ascii="宋体" w:hAnsi="Courier New"/>
    </w:rPr>
  </w:style>
  <w:style w:type="paragraph" w:styleId="a5">
    <w:name w:val="header"/>
    <w:basedOn w:val="a"/>
    <w:link w:val="a6"/>
    <w:rsid w:val="005102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5102A0"/>
    <w:rPr>
      <w:kern w:val="2"/>
      <w:sz w:val="18"/>
      <w:szCs w:val="18"/>
    </w:rPr>
  </w:style>
  <w:style w:type="paragraph" w:styleId="a7">
    <w:name w:val="footer"/>
    <w:basedOn w:val="a"/>
    <w:link w:val="a8"/>
    <w:rsid w:val="005102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5102A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821</Words>
  <Characters>830</Characters>
  <Application>Microsoft Office Word</Application>
  <DocSecurity>0</DocSecurity>
  <Lines>46</Lines>
  <Paragraphs>48</Paragraphs>
  <ScaleCrop>false</ScaleCrop>
  <Company>Microsoft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cp:lastModifiedBy>lenovo</cp:lastModifiedBy>
  <cp:revision>18</cp:revision>
  <dcterms:created xsi:type="dcterms:W3CDTF">2024-08-31T08:25:00Z</dcterms:created>
  <dcterms:modified xsi:type="dcterms:W3CDTF">2026-09-10T09:26:00Z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