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ED1DE">
      <w:pPr>
        <w:pStyle w:val="2"/>
        <w:spacing w:before="0" w:after="0" w:line="600" w:lineRule="exact"/>
        <w:ind w:firstLine="0" w:firstLineChars="0"/>
        <w:jc w:val="center"/>
        <w:rPr>
          <w:rFonts w:ascii="方正小标宋_GBK" w:eastAsia="方正小标宋_GBK" w:cs="方正小标宋简体" w:hAnsiTheme="minorEastAsia"/>
          <w:b w:val="0"/>
        </w:rPr>
      </w:pPr>
      <w:r>
        <w:rPr>
          <w:rFonts w:hint="eastAsia" w:ascii="方正小标宋_GBK" w:eastAsia="方正小标宋_GBK" w:cs="方正小标宋简体" w:hAnsiTheme="minorEastAsia"/>
          <w:b w:val="0"/>
        </w:rPr>
        <w:t>硕士研究生招生复试考生诚信承诺书</w:t>
      </w:r>
    </w:p>
    <w:p w14:paraId="44688A83">
      <w:pPr>
        <w:adjustRightInd w:val="0"/>
        <w:snapToGrid w:val="0"/>
        <w:ind w:firstLine="640"/>
        <w:rPr>
          <w:rFonts w:ascii="仿宋" w:hAnsi="仿宋" w:eastAsia="仿宋" w:cs="仿宋"/>
          <w:sz w:val="32"/>
          <w:szCs w:val="32"/>
        </w:rPr>
      </w:pPr>
    </w:p>
    <w:p w14:paraId="074722C2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我已认真阅读《全国硕士研究生招生工作管理规定》《国家教育考试违规处理办法》《普通高等学校招生违规行为处理暂行办法》以及福建师范大学《硕士研究生复试考场规则》等相关规定，知晓其中所有内容并愿意自觉遵守。</w:t>
      </w:r>
    </w:p>
    <w:p w14:paraId="50651E3A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我郑重承诺：</w:t>
      </w:r>
    </w:p>
    <w:p w14:paraId="1BAC6ECB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一、保证所提供、提交的所有信息和材料是真实、准确的,如提供虚假、错误信息或弄虚作假，本人承担由此造成的一切后果。</w:t>
      </w:r>
    </w:p>
    <w:p w14:paraId="661761E3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二、自觉服从复试工作的统一安排，接受管理、监督和检查。</w:t>
      </w:r>
    </w:p>
    <w:p w14:paraId="2E273600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三、自觉遵守相关法律和考试纪律、考场规则，诚信考试，不作弊。</w:t>
      </w:r>
    </w:p>
    <w:p w14:paraId="36A05395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四、在复试工作结束前不对外透露或传播复试试题内容等有关情况。</w:t>
      </w:r>
    </w:p>
    <w:p w14:paraId="2B1B9FE4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五、如有违规行为，愿意接受取消复试资格、复试成绩、录取资格等处理决定。</w:t>
      </w:r>
    </w:p>
    <w:p w14:paraId="54999944">
      <w:pPr>
        <w:pStyle w:val="4"/>
        <w:ind w:firstLine="200"/>
      </w:pPr>
    </w:p>
    <w:p w14:paraId="43509152">
      <w:pPr>
        <w:pStyle w:val="7"/>
        <w:spacing w:line="400" w:lineRule="exact"/>
        <w:ind w:left="5250" w:firstLine="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承诺人签名：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 </w:t>
      </w:r>
    </w:p>
    <w:p w14:paraId="23C9B4F4">
      <w:pPr>
        <w:ind w:firstLine="4480" w:firstLineChars="1400"/>
      </w:pPr>
      <w:r>
        <w:rPr>
          <w:rFonts w:hint="eastAsia" w:ascii="仿宋_GB2312" w:hAnsi="仿宋" w:eastAsia="仿宋_GB2312" w:cs="宋体"/>
          <w:sz w:val="32"/>
          <w:szCs w:val="32"/>
        </w:rPr>
        <w:t>日期：</w:t>
      </w: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bookmarkStart w:id="0" w:name="_GoBack"/>
      <w:bookmarkEnd w:id="0"/>
      <w:r>
        <w:rPr>
          <w:rFonts w:hint="eastAsia" w:ascii="仿宋_GB2312" w:hAnsi="仿宋" w:eastAsia="仿宋_GB2312" w:cs="宋体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宋体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4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7">
    <w:name w:val="List Paragraph"/>
    <w:basedOn w:val="1"/>
    <w:unhideWhenUsed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2025-03-24T01:58:19Z</dcterms:created>
  <dc:creator>Lenovo</dc:creator>
  <cp:lastModifiedBy>刘海波</cp:lastModifiedBy>
  <dcterms:modified xsi:type="dcterms:W3CDTF">2025-03-24T01:58:39Z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eyJoZGlkIjoiZjY4OTNkNDcxZDljMTg3Yzc5ODkxYzkxMWUwNTNjMzAiLCJ1c2VySWQiOiIyNzY2OTYwMzgifQ==</vt:lpwstr>
  </property>
  <property fmtid="{D5CDD505-2E9C-101B-9397-08002B2CF9AE}" pid="4" name="ICV">
    <vt:lpwstr>2679E87951E04E0B9140B89BD488F694_12</vt:lpwstr>
  </property>
</Properties>
</file>