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</w:t>
      </w:r>
    </w:p>
    <w:p>
      <w:pPr>
        <w:jc w:val="center"/>
        <w:rPr>
          <w:rFonts w:hint="eastAsia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福建师范大学新选聘博士生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导师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材料清单</w:t>
      </w:r>
    </w:p>
    <w:tbl>
      <w:tblPr>
        <w:tblStyle w:val="5"/>
        <w:tblW w:w="9038" w:type="dxa"/>
        <w:jc w:val="center"/>
        <w:tblInd w:w="0" w:type="dxa"/>
        <w:tbl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single" w:color="000000" w:themeColor="text1" w:sz="8" w:space="0"/>
          <w:insideV w:val="single" w:color="000000" w:themeColor="text1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277"/>
        <w:gridCol w:w="888"/>
        <w:gridCol w:w="855"/>
        <w:gridCol w:w="1785"/>
        <w:gridCol w:w="1320"/>
        <w:gridCol w:w="2063"/>
      </w:tblGrid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9" w:hRule="exact"/>
          <w:jc w:val="center"/>
        </w:trPr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ind w:left="-113" w:right="-113"/>
              <w:jc w:val="center"/>
              <w:rPr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单位</w:t>
            </w:r>
          </w:p>
        </w:tc>
        <w:tc>
          <w:tcPr>
            <w:tcW w:w="216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</w:p>
        </w:tc>
        <w:tc>
          <w:tcPr>
            <w:tcW w:w="855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ind w:left="-113" w:right="-113"/>
              <w:jc w:val="center"/>
              <w:rPr>
                <w:rFonts w:hint="eastAsia"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姓名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申请学科</w:t>
            </w:r>
          </w:p>
        </w:tc>
        <w:tc>
          <w:tcPr>
            <w:tcW w:w="2063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9" w:hRule="exact"/>
          <w:jc w:val="center"/>
        </w:trPr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ind w:left="-113" w:right="-113"/>
              <w:jc w:val="center"/>
              <w:rPr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序号</w:t>
            </w:r>
          </w:p>
        </w:tc>
        <w:tc>
          <w:tcPr>
            <w:tcW w:w="1277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ind w:left="-113" w:right="-113"/>
              <w:jc w:val="center"/>
              <w:rPr>
                <w:rFonts w:hint="eastAsia"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类别</w:t>
            </w:r>
          </w:p>
        </w:tc>
        <w:tc>
          <w:tcPr>
            <w:tcW w:w="691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/>
                <w:b/>
                <w:bCs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材</w:t>
            </w:r>
            <w:r>
              <w:rPr>
                <w:rFonts w:hint="eastAsia" w:ascii="宋体" w:hAnsi="宋体" w:eastAsia="宋体"/>
                <w:b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sz w:val="24"/>
              </w:rPr>
              <w:t>料</w:t>
            </w:r>
            <w:r>
              <w:rPr>
                <w:rFonts w:hint="eastAsia" w:ascii="宋体" w:hAnsi="宋体" w:eastAsia="宋体"/>
                <w:b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sz w:val="24"/>
              </w:rPr>
              <w:t>名</w:t>
            </w:r>
            <w:r>
              <w:rPr>
                <w:rFonts w:hint="eastAsia" w:ascii="宋体" w:hAnsi="宋体" w:eastAsia="宋体"/>
                <w:b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b/>
                <w:bCs/>
                <w:sz w:val="24"/>
              </w:rPr>
              <w:t>称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9" w:hRule="exact"/>
          <w:jc w:val="center"/>
        </w:trPr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1</w:t>
            </w:r>
          </w:p>
        </w:tc>
        <w:tc>
          <w:tcPr>
            <w:tcW w:w="1277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申请表</w:t>
            </w:r>
          </w:p>
        </w:tc>
        <w:tc>
          <w:tcPr>
            <w:tcW w:w="691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新选聘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博士生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导师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申请表（2份）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9" w:hRule="exact"/>
          <w:jc w:val="center"/>
        </w:trPr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2</w:t>
            </w:r>
          </w:p>
        </w:tc>
        <w:tc>
          <w:tcPr>
            <w:tcW w:w="1277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申报表</w:t>
            </w:r>
          </w:p>
        </w:tc>
        <w:tc>
          <w:tcPr>
            <w:tcW w:w="691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仿宋" w:hAnsi="仿宋" w:eastAsia="仿宋" w:cs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学科建设特需人才选聘博导申报表（2份）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9" w:hRule="exact"/>
          <w:jc w:val="center"/>
        </w:trPr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3</w:t>
            </w:r>
          </w:p>
        </w:tc>
        <w:tc>
          <w:tcPr>
            <w:tcW w:w="1277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代表性科研成果（专著）</w:t>
            </w:r>
          </w:p>
        </w:tc>
        <w:tc>
          <w:tcPr>
            <w:tcW w:w="691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default" w:ascii="仿宋" w:hAnsi="仿宋" w:eastAsia="仿宋" w:cs="仿宋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XXXXXX（一式3份）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9" w:hRule="exact"/>
          <w:jc w:val="center"/>
        </w:trPr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4</w:t>
            </w:r>
          </w:p>
        </w:tc>
        <w:sdt>
          <w:sdtPr>
            <w:rPr>
              <w:rFonts w:hint="eastAsia" w:ascii="仿宋" w:hAnsi="仿宋" w:eastAsia="仿宋" w:cs="仿宋"/>
              <w:b/>
              <w:bCs/>
              <w:sz w:val="21"/>
              <w:szCs w:val="21"/>
            </w:rPr>
            <w:id w:val="922762384"/>
            <w:placeholder>
              <w:docPart w:val="19E8B4C5099A4D33908C12097C0EB8CA"/>
            </w:placeholder>
            <w:showingPlcHdr/>
            <w:comboBox>
              <w:listItem w:value="选择一项。"/>
              <w:listItem w:displayText="论文" w:value="论文"/>
              <w:listItem w:displayText="著作" w:value="著作"/>
              <w:listItem w:displayText="获奖" w:value="获奖"/>
              <w:listItem w:displayText="专利" w:value="专利"/>
            </w:comboBox>
          </w:sdtPr>
          <w:sdtEndPr>
            <w:rPr>
              <w:rFonts w:hint="eastAsia" w:ascii="仿宋" w:hAnsi="仿宋" w:eastAsia="仿宋" w:cs="仿宋"/>
              <w:b/>
              <w:bCs/>
              <w:sz w:val="21"/>
              <w:szCs w:val="21"/>
            </w:rPr>
          </w:sdtEndPr>
          <w:sdtContent>
            <w:tc>
              <w:tcPr>
                <w:tcW w:w="1277" w:type="dxa"/>
                <w:tcBorders>
                  <w:tl2br w:val="nil"/>
                  <w:tr2bl w:val="nil"/>
                </w:tcBorders>
                <w:vAlign w:val="center"/>
              </w:tcPr>
              <w:p>
                <w:pPr>
                  <w:spacing w:line="240" w:lineRule="atLeast"/>
                  <w:jc w:val="center"/>
                  <w:rPr>
                    <w:rFonts w:hint="eastAsia" w:ascii="仿宋" w:hAnsi="仿宋" w:eastAsia="仿宋" w:cs="仿宋"/>
                    <w:b/>
                    <w:bCs/>
                    <w:sz w:val="21"/>
                    <w:szCs w:val="21"/>
                  </w:rPr>
                </w:pPr>
                <w:r>
                  <w:rPr>
                    <w:rStyle w:val="10"/>
                    <w:rFonts w:hint="eastAsia" w:ascii="仿宋" w:hAnsi="仿宋" w:eastAsia="仿宋" w:cs="仿宋"/>
                    <w:b/>
                    <w:bCs/>
                    <w:sz w:val="24"/>
                    <w:szCs w:val="24"/>
                  </w:rPr>
                  <w:t>选择一项。</w:t>
                </w:r>
              </w:p>
            </w:tc>
          </w:sdtContent>
        </w:sdt>
        <w:tc>
          <w:tcPr>
            <w:tcW w:w="691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9" w:hRule="exact"/>
          <w:jc w:val="center"/>
        </w:trPr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5</w:t>
            </w:r>
          </w:p>
        </w:tc>
        <w:sdt>
          <w:sdtPr>
            <w:rPr>
              <w:rFonts w:hint="eastAsia" w:ascii="仿宋" w:hAnsi="仿宋" w:eastAsia="仿宋" w:cs="仿宋"/>
              <w:b/>
              <w:bCs/>
              <w:sz w:val="21"/>
              <w:szCs w:val="21"/>
            </w:rPr>
            <w:id w:val="2023975094"/>
            <w:placeholder>
              <w:docPart w:val="BFBAB2B297284D158CB6215B42DE8B90"/>
            </w:placeholder>
            <w:showingPlcHdr/>
            <w:comboBox>
              <w:listItem w:value="选择一项。"/>
              <w:listItem w:displayText="论文" w:value="论文"/>
              <w:listItem w:displayText="著作" w:value="著作"/>
              <w:listItem w:displayText="获奖" w:value="获奖"/>
              <w:listItem w:displayText="专利" w:value="专利"/>
            </w:comboBox>
          </w:sdtPr>
          <w:sdtEndPr>
            <w:rPr>
              <w:rFonts w:hint="eastAsia" w:ascii="仿宋" w:hAnsi="仿宋" w:eastAsia="仿宋" w:cs="仿宋"/>
              <w:b/>
              <w:bCs/>
              <w:sz w:val="21"/>
              <w:szCs w:val="21"/>
            </w:rPr>
          </w:sdtEndPr>
          <w:sdtContent>
            <w:tc>
              <w:tcPr>
                <w:tcW w:w="1277" w:type="dxa"/>
                <w:tcBorders>
                  <w:tl2br w:val="nil"/>
                  <w:tr2bl w:val="nil"/>
                </w:tcBorders>
                <w:vAlign w:val="center"/>
              </w:tcPr>
              <w:p>
                <w:pPr>
                  <w:spacing w:line="240" w:lineRule="atLeast"/>
                  <w:jc w:val="center"/>
                  <w:rPr>
                    <w:rFonts w:hint="eastAsia" w:ascii="仿宋" w:hAnsi="仿宋" w:eastAsia="仿宋" w:cs="仿宋"/>
                    <w:b/>
                    <w:bCs/>
                    <w:sz w:val="21"/>
                    <w:szCs w:val="21"/>
                  </w:rPr>
                </w:pPr>
                <w:r>
                  <w:rPr>
                    <w:rStyle w:val="10"/>
                    <w:rFonts w:hint="eastAsia" w:ascii="仿宋" w:hAnsi="仿宋" w:eastAsia="仿宋" w:cs="仿宋"/>
                    <w:b/>
                    <w:bCs/>
                    <w:sz w:val="24"/>
                    <w:szCs w:val="24"/>
                  </w:rPr>
                  <w:t>选择一项。</w:t>
                </w:r>
              </w:p>
            </w:tc>
          </w:sdtContent>
        </w:sdt>
        <w:tc>
          <w:tcPr>
            <w:tcW w:w="691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9" w:hRule="exact"/>
          <w:jc w:val="center"/>
        </w:trPr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6</w:t>
            </w:r>
          </w:p>
        </w:tc>
        <w:sdt>
          <w:sdtPr>
            <w:rPr>
              <w:rFonts w:hint="eastAsia" w:ascii="仿宋" w:hAnsi="仿宋" w:eastAsia="仿宋" w:cs="仿宋"/>
              <w:b/>
              <w:bCs/>
              <w:sz w:val="21"/>
              <w:szCs w:val="21"/>
            </w:rPr>
            <w:id w:val="-681665542"/>
            <w:placeholder>
              <w:docPart w:val="A2D6C1792D584780B98AE299AB3A0025"/>
            </w:placeholder>
            <w:showingPlcHdr/>
            <w:comboBox>
              <w:listItem w:value="选择一项。"/>
              <w:listItem w:displayText="论文" w:value="论文"/>
              <w:listItem w:displayText="著作" w:value="著作"/>
              <w:listItem w:displayText="获奖" w:value="获奖"/>
              <w:listItem w:displayText="专利" w:value="专利"/>
            </w:comboBox>
          </w:sdtPr>
          <w:sdtEndPr>
            <w:rPr>
              <w:rFonts w:hint="eastAsia" w:ascii="仿宋" w:hAnsi="仿宋" w:eastAsia="仿宋" w:cs="仿宋"/>
              <w:b/>
              <w:bCs/>
              <w:sz w:val="21"/>
              <w:szCs w:val="21"/>
            </w:rPr>
          </w:sdtEndPr>
          <w:sdtContent>
            <w:tc>
              <w:tcPr>
                <w:tcW w:w="1277" w:type="dxa"/>
                <w:tcBorders>
                  <w:tl2br w:val="nil"/>
                  <w:tr2bl w:val="nil"/>
                </w:tcBorders>
                <w:vAlign w:val="center"/>
              </w:tcPr>
              <w:p>
                <w:pPr>
                  <w:spacing w:line="240" w:lineRule="atLeast"/>
                  <w:jc w:val="center"/>
                  <w:rPr>
                    <w:rFonts w:hint="eastAsia" w:ascii="仿宋" w:hAnsi="仿宋" w:eastAsia="仿宋" w:cs="仿宋"/>
                    <w:b/>
                    <w:bCs/>
                    <w:sz w:val="21"/>
                    <w:szCs w:val="21"/>
                  </w:rPr>
                </w:pPr>
                <w:r>
                  <w:rPr>
                    <w:rStyle w:val="10"/>
                    <w:rFonts w:hint="eastAsia" w:ascii="仿宋" w:hAnsi="仿宋" w:eastAsia="仿宋" w:cs="仿宋"/>
                    <w:b/>
                    <w:bCs/>
                    <w:sz w:val="24"/>
                    <w:szCs w:val="24"/>
                  </w:rPr>
                  <w:t>选择一项。</w:t>
                </w:r>
              </w:p>
            </w:tc>
          </w:sdtContent>
        </w:sdt>
        <w:tc>
          <w:tcPr>
            <w:tcW w:w="691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9" w:hRule="exact"/>
          <w:jc w:val="center"/>
        </w:trPr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7</w:t>
            </w:r>
          </w:p>
        </w:tc>
        <w:sdt>
          <w:sdtPr>
            <w:rPr>
              <w:rFonts w:hint="eastAsia" w:ascii="仿宋" w:hAnsi="仿宋" w:eastAsia="仿宋" w:cs="仿宋"/>
              <w:b/>
              <w:bCs/>
              <w:sz w:val="21"/>
              <w:szCs w:val="21"/>
            </w:rPr>
            <w:id w:val="1404951104"/>
            <w:placeholder>
              <w:docPart w:val="F5FB18A297F143C593523A7FA82C52E3"/>
            </w:placeholder>
            <w:showingPlcHdr/>
            <w:comboBox>
              <w:listItem w:value="选择一项。"/>
              <w:listItem w:displayText="论文" w:value="论文"/>
              <w:listItem w:displayText="著作" w:value="著作"/>
              <w:listItem w:displayText="获奖" w:value="获奖"/>
              <w:listItem w:displayText="专利" w:value="专利"/>
            </w:comboBox>
          </w:sdtPr>
          <w:sdtEndPr>
            <w:rPr>
              <w:rFonts w:hint="eastAsia" w:ascii="仿宋" w:hAnsi="仿宋" w:eastAsia="仿宋" w:cs="仿宋"/>
              <w:b/>
              <w:bCs/>
              <w:sz w:val="21"/>
              <w:szCs w:val="21"/>
            </w:rPr>
          </w:sdtEndPr>
          <w:sdtContent>
            <w:tc>
              <w:tcPr>
                <w:tcW w:w="1277" w:type="dxa"/>
                <w:tcBorders>
                  <w:tl2br w:val="nil"/>
                  <w:tr2bl w:val="nil"/>
                </w:tcBorders>
                <w:vAlign w:val="center"/>
              </w:tcPr>
              <w:p>
                <w:pPr>
                  <w:spacing w:line="240" w:lineRule="atLeast"/>
                  <w:jc w:val="center"/>
                  <w:rPr>
                    <w:rFonts w:hint="eastAsia" w:ascii="仿宋" w:hAnsi="仿宋" w:eastAsia="仿宋" w:cs="仿宋"/>
                    <w:b/>
                    <w:bCs/>
                    <w:sz w:val="21"/>
                    <w:szCs w:val="21"/>
                  </w:rPr>
                </w:pPr>
                <w:r>
                  <w:rPr>
                    <w:rStyle w:val="10"/>
                    <w:rFonts w:hint="eastAsia" w:ascii="仿宋" w:hAnsi="仿宋" w:eastAsia="仿宋" w:cs="仿宋"/>
                    <w:b/>
                    <w:bCs/>
                    <w:sz w:val="24"/>
                    <w:szCs w:val="24"/>
                  </w:rPr>
                  <w:t>选择一项。</w:t>
                </w:r>
              </w:p>
            </w:tc>
          </w:sdtContent>
        </w:sdt>
        <w:tc>
          <w:tcPr>
            <w:tcW w:w="691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9" w:hRule="exact"/>
          <w:jc w:val="center"/>
        </w:trPr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8</w:t>
            </w:r>
          </w:p>
        </w:tc>
        <w:sdt>
          <w:sdtPr>
            <w:rPr>
              <w:rFonts w:hint="eastAsia" w:ascii="仿宋" w:hAnsi="仿宋" w:eastAsia="仿宋" w:cs="仿宋"/>
              <w:b/>
              <w:bCs/>
              <w:sz w:val="21"/>
              <w:szCs w:val="21"/>
            </w:rPr>
            <w:id w:val="1651239792"/>
            <w:placeholder>
              <w:docPart w:val="945E26982E764C9FACD3141BB0C4542F"/>
            </w:placeholder>
            <w:showingPlcHdr/>
            <w:comboBox>
              <w:listItem w:value="选择一项。"/>
              <w:listItem w:displayText="论文" w:value="论文"/>
              <w:listItem w:displayText="著作" w:value="著作"/>
              <w:listItem w:displayText="获奖" w:value="获奖"/>
              <w:listItem w:displayText="专利" w:value="专利"/>
            </w:comboBox>
          </w:sdtPr>
          <w:sdtEndPr>
            <w:rPr>
              <w:rFonts w:hint="eastAsia" w:ascii="仿宋" w:hAnsi="仿宋" w:eastAsia="仿宋" w:cs="仿宋"/>
              <w:b/>
              <w:bCs/>
              <w:sz w:val="21"/>
              <w:szCs w:val="21"/>
            </w:rPr>
          </w:sdtEndPr>
          <w:sdtContent>
            <w:tc>
              <w:tcPr>
                <w:tcW w:w="1277" w:type="dxa"/>
                <w:tcBorders>
                  <w:tl2br w:val="nil"/>
                  <w:tr2bl w:val="nil"/>
                </w:tcBorders>
                <w:vAlign w:val="center"/>
              </w:tcPr>
              <w:p>
                <w:pPr>
                  <w:spacing w:line="240" w:lineRule="atLeast"/>
                  <w:jc w:val="center"/>
                  <w:rPr>
                    <w:rFonts w:hint="eastAsia" w:ascii="仿宋" w:hAnsi="仿宋" w:eastAsia="仿宋" w:cs="仿宋"/>
                    <w:b/>
                    <w:bCs/>
                    <w:sz w:val="21"/>
                    <w:szCs w:val="21"/>
                  </w:rPr>
                </w:pPr>
                <w:r>
                  <w:rPr>
                    <w:rStyle w:val="10"/>
                    <w:rFonts w:hint="eastAsia" w:ascii="仿宋" w:hAnsi="仿宋" w:eastAsia="仿宋" w:cs="仿宋"/>
                    <w:b/>
                    <w:bCs/>
                    <w:sz w:val="24"/>
                    <w:szCs w:val="24"/>
                  </w:rPr>
                  <w:t>选择一项。</w:t>
                </w:r>
              </w:p>
            </w:tc>
          </w:sdtContent>
        </w:sdt>
        <w:tc>
          <w:tcPr>
            <w:tcW w:w="691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9" w:hRule="exact"/>
          <w:jc w:val="center"/>
        </w:trPr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9</w:t>
            </w:r>
          </w:p>
        </w:tc>
        <w:sdt>
          <w:sdtPr>
            <w:rPr>
              <w:rFonts w:hint="eastAsia" w:ascii="仿宋" w:hAnsi="仿宋" w:eastAsia="仿宋" w:cs="仿宋"/>
              <w:b/>
              <w:bCs/>
              <w:sz w:val="21"/>
              <w:szCs w:val="21"/>
            </w:rPr>
            <w:id w:val="-1998878097"/>
            <w:placeholder>
              <w:docPart w:val="1B26B66DAD4049B78692288E088D5288"/>
            </w:placeholder>
            <w:showingPlcHdr/>
            <w:comboBox>
              <w:listItem w:value="选择一项。"/>
              <w:listItem w:displayText="论文" w:value="论文"/>
              <w:listItem w:displayText="著作" w:value="著作"/>
              <w:listItem w:displayText="获奖" w:value="获奖"/>
              <w:listItem w:displayText="专利" w:value="专利"/>
            </w:comboBox>
          </w:sdtPr>
          <w:sdtEndPr>
            <w:rPr>
              <w:rFonts w:hint="eastAsia" w:ascii="仿宋" w:hAnsi="仿宋" w:eastAsia="仿宋" w:cs="仿宋"/>
              <w:b/>
              <w:bCs/>
              <w:sz w:val="21"/>
              <w:szCs w:val="21"/>
            </w:rPr>
          </w:sdtEndPr>
          <w:sdtContent>
            <w:tc>
              <w:tcPr>
                <w:tcW w:w="1277" w:type="dxa"/>
                <w:tcBorders>
                  <w:tl2br w:val="nil"/>
                  <w:tr2bl w:val="nil"/>
                </w:tcBorders>
                <w:vAlign w:val="center"/>
              </w:tcPr>
              <w:p>
                <w:pPr>
                  <w:spacing w:line="240" w:lineRule="atLeast"/>
                  <w:jc w:val="center"/>
                  <w:rPr>
                    <w:rFonts w:hint="eastAsia" w:ascii="仿宋" w:hAnsi="仿宋" w:eastAsia="仿宋" w:cs="仿宋"/>
                    <w:b/>
                    <w:bCs/>
                    <w:sz w:val="21"/>
                    <w:szCs w:val="21"/>
                  </w:rPr>
                </w:pPr>
                <w:r>
                  <w:rPr>
                    <w:rStyle w:val="10"/>
                    <w:rFonts w:hint="eastAsia" w:ascii="仿宋" w:hAnsi="仿宋" w:eastAsia="仿宋" w:cs="仿宋"/>
                    <w:b/>
                    <w:bCs/>
                    <w:sz w:val="24"/>
                    <w:szCs w:val="24"/>
                  </w:rPr>
                  <w:t>选择一项。</w:t>
                </w:r>
              </w:p>
            </w:tc>
          </w:sdtContent>
        </w:sdt>
        <w:tc>
          <w:tcPr>
            <w:tcW w:w="691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9" w:hRule="exact"/>
          <w:jc w:val="center"/>
        </w:trPr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10</w:t>
            </w:r>
          </w:p>
        </w:tc>
        <w:sdt>
          <w:sdtPr>
            <w:rPr>
              <w:rFonts w:hint="eastAsia" w:ascii="仿宋" w:hAnsi="仿宋" w:eastAsia="仿宋" w:cs="仿宋"/>
              <w:b/>
              <w:bCs/>
              <w:sz w:val="21"/>
              <w:szCs w:val="21"/>
            </w:rPr>
            <w:id w:val="-1740394837"/>
            <w:placeholder>
              <w:docPart w:val="6B3DB752A9E64AF4A00AF87A985D32D3"/>
            </w:placeholder>
            <w:showingPlcHdr/>
            <w:comboBox>
              <w:listItem w:value="选择一项。"/>
              <w:listItem w:displayText="论文" w:value="论文"/>
              <w:listItem w:displayText="著作" w:value="著作"/>
              <w:listItem w:displayText="获奖" w:value="获奖"/>
              <w:listItem w:displayText="专利" w:value="专利"/>
            </w:comboBox>
          </w:sdtPr>
          <w:sdtEndPr>
            <w:rPr>
              <w:rFonts w:hint="eastAsia" w:ascii="仿宋" w:hAnsi="仿宋" w:eastAsia="仿宋" w:cs="仿宋"/>
              <w:b/>
              <w:bCs/>
              <w:sz w:val="21"/>
              <w:szCs w:val="21"/>
            </w:rPr>
          </w:sdtEndPr>
          <w:sdtContent>
            <w:tc>
              <w:tcPr>
                <w:tcW w:w="1277" w:type="dxa"/>
                <w:tcBorders>
                  <w:tl2br w:val="nil"/>
                  <w:tr2bl w:val="nil"/>
                </w:tcBorders>
                <w:vAlign w:val="center"/>
              </w:tcPr>
              <w:p>
                <w:pPr>
                  <w:spacing w:line="240" w:lineRule="atLeast"/>
                  <w:jc w:val="center"/>
                  <w:rPr>
                    <w:rFonts w:hint="eastAsia" w:ascii="仿宋" w:hAnsi="仿宋" w:eastAsia="仿宋" w:cs="仿宋"/>
                    <w:b/>
                    <w:bCs/>
                    <w:sz w:val="21"/>
                    <w:szCs w:val="21"/>
                  </w:rPr>
                </w:pPr>
                <w:r>
                  <w:rPr>
                    <w:rStyle w:val="10"/>
                    <w:rFonts w:hint="eastAsia" w:ascii="仿宋" w:hAnsi="仿宋" w:eastAsia="仿宋" w:cs="仿宋"/>
                    <w:b/>
                    <w:bCs/>
                    <w:sz w:val="24"/>
                    <w:szCs w:val="24"/>
                  </w:rPr>
                  <w:t>选择一项。</w:t>
                </w:r>
              </w:p>
            </w:tc>
          </w:sdtContent>
        </w:sdt>
        <w:tc>
          <w:tcPr>
            <w:tcW w:w="691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>
      <w:pPr>
        <w:snapToGrid w:val="0"/>
        <w:spacing w:line="380" w:lineRule="atLeast"/>
        <w:ind w:left="840" w:hanging="843" w:hangingChars="350"/>
        <w:rPr>
          <w:rFonts w:hint="eastAsia" w:ascii="仿宋" w:hAnsi="仿宋" w:eastAsia="仿宋" w:cs="仿宋"/>
          <w:b/>
          <w:bCs/>
          <w:sz w:val="24"/>
          <w:lang w:eastAsia="zh-CN"/>
        </w:rPr>
      </w:pPr>
      <w:r>
        <w:rPr>
          <w:rFonts w:ascii="宋体" w:hAnsi="宋体" w:eastAsia="宋体"/>
          <w:b/>
          <w:bCs/>
          <w:sz w:val="24"/>
        </w:rPr>
        <w:t xml:space="preserve"> </w:t>
      </w:r>
      <w:r>
        <w:rPr>
          <w:rFonts w:ascii="宋体" w:hAnsi="宋体" w:eastAsia="宋体"/>
          <w:b w:val="0"/>
          <w:bCs w:val="0"/>
          <w:sz w:val="24"/>
        </w:rPr>
        <w:t xml:space="preserve"> </w:t>
      </w:r>
      <w:r>
        <w:rPr>
          <w:rFonts w:hint="eastAsia" w:ascii="仿宋" w:hAnsi="仿宋" w:eastAsia="仿宋" w:cs="仿宋"/>
          <w:b/>
          <w:bCs/>
          <w:sz w:val="24"/>
        </w:rPr>
        <w:t>注：1.本清单可作为材料袋封面</w:t>
      </w: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>使用</w:t>
      </w:r>
      <w:r>
        <w:rPr>
          <w:rFonts w:hint="eastAsia" w:ascii="仿宋" w:hAnsi="仿宋" w:eastAsia="仿宋" w:cs="仿宋"/>
          <w:b/>
          <w:bCs/>
          <w:sz w:val="24"/>
          <w:lang w:eastAsia="zh-CN"/>
        </w:rPr>
        <w:t>。</w:t>
      </w:r>
    </w:p>
    <w:p>
      <w:pPr>
        <w:snapToGrid w:val="0"/>
        <w:spacing w:line="380" w:lineRule="atLeast"/>
        <w:ind w:left="840" w:hanging="843" w:hangingChars="350"/>
        <w:rPr>
          <w:rFonts w:hint="default" w:ascii="仿宋" w:hAnsi="仿宋" w:eastAsia="仿宋" w:cs="仿宋"/>
          <w:b/>
          <w:bCs/>
          <w:sz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 xml:space="preserve">      2.《申请表》、《申报表》、代表性科研成果（专著）必须单独装袋。</w:t>
      </w:r>
      <w:bookmarkStart w:id="0" w:name="_GoBack"/>
      <w:bookmarkEnd w:id="0"/>
    </w:p>
    <w:p>
      <w:pPr>
        <w:snapToGrid w:val="0"/>
        <w:spacing w:line="380" w:lineRule="atLeast"/>
        <w:ind w:firstLine="602" w:firstLineChars="2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 xml:space="preserve"> 3</w:t>
      </w:r>
      <w:r>
        <w:rPr>
          <w:rFonts w:hint="eastAsia" w:ascii="仿宋" w:hAnsi="仿宋" w:eastAsia="仿宋" w:cs="仿宋"/>
          <w:b/>
          <w:bCs/>
          <w:sz w:val="24"/>
        </w:rPr>
        <w:t>.</w:t>
      </w:r>
      <w:r>
        <w:rPr>
          <w:rFonts w:hint="eastAsia" w:ascii="仿宋" w:hAnsi="仿宋" w:eastAsia="仿宋" w:cs="仿宋"/>
          <w:b/>
          <w:bCs/>
          <w:sz w:val="24"/>
          <w:lang w:eastAsia="zh-CN"/>
        </w:rPr>
        <w:t>“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类别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”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栏，部分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为下拉菜单选项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。</w:t>
      </w:r>
    </w:p>
    <w:p>
      <w:pPr>
        <w:spacing w:line="100" w:lineRule="atLeast"/>
        <w:jc w:val="both"/>
        <w:rPr>
          <w:rFonts w:hint="eastAsia" w:ascii="宋体" w:hAnsi="宋体" w:eastAsia="宋体"/>
          <w:b/>
          <w:bCs/>
          <w:sz w:val="24"/>
        </w:rPr>
      </w:pPr>
    </w:p>
    <w:p>
      <w:pPr>
        <w:spacing w:line="100" w:lineRule="atLeast"/>
        <w:jc w:val="both"/>
        <w:rPr>
          <w:rFonts w:hint="eastAsia" w:ascii="宋体" w:hAnsi="宋体" w:eastAsia="宋体"/>
          <w:b/>
          <w:bCs/>
          <w:sz w:val="24"/>
        </w:rPr>
      </w:pPr>
    </w:p>
    <w:p>
      <w:pPr>
        <w:spacing w:line="100" w:lineRule="atLeast"/>
        <w:jc w:val="center"/>
        <w:rPr>
          <w:rFonts w:hint="eastAsia" w:ascii="仿宋" w:hAnsi="仿宋" w:eastAsia="仿宋" w:cs="仿宋"/>
          <w:b/>
          <w:bCs/>
        </w:rPr>
      </w:pPr>
      <w:r>
        <w:rPr>
          <w:rFonts w:hint="eastAsia" w:ascii="宋体" w:hAnsi="宋体" w:eastAsia="宋体"/>
          <w:b/>
          <w:bCs/>
          <w:sz w:val="24"/>
        </w:rPr>
        <w:t>申报人联系电话（必填）</w:t>
      </w:r>
      <w:r>
        <w:rPr>
          <w:rFonts w:hint="eastAsia" w:ascii="仿宋" w:hAnsi="仿宋" w:eastAsia="仿宋" w:cs="仿宋"/>
          <w:b/>
          <w:bCs/>
          <w:sz w:val="24"/>
        </w:rPr>
        <w:t>：</w:t>
      </w:r>
    </w:p>
    <w:p>
      <w:pPr>
        <w:rPr>
          <w:b/>
          <w:bCs/>
        </w:rPr>
      </w:pPr>
    </w:p>
    <w:sectPr>
      <w:headerReference r:id="rId3" w:type="default"/>
      <w:footerReference r:id="rId4" w:type="even"/>
      <w:pgSz w:w="11906" w:h="16838"/>
      <w:pgMar w:top="964" w:right="1418" w:bottom="1134" w:left="170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CBF"/>
    <w:rsid w:val="001B1CBF"/>
    <w:rsid w:val="003734B4"/>
    <w:rsid w:val="003F097C"/>
    <w:rsid w:val="004341EF"/>
    <w:rsid w:val="00934C55"/>
    <w:rsid w:val="00B12224"/>
    <w:rsid w:val="051B43EC"/>
    <w:rsid w:val="112129B4"/>
    <w:rsid w:val="1241476B"/>
    <w:rsid w:val="14653578"/>
    <w:rsid w:val="153D2C7C"/>
    <w:rsid w:val="157C4BD9"/>
    <w:rsid w:val="18A84A6C"/>
    <w:rsid w:val="1C422B14"/>
    <w:rsid w:val="225E4DF1"/>
    <w:rsid w:val="251F4B39"/>
    <w:rsid w:val="2B822FEC"/>
    <w:rsid w:val="2C684E9C"/>
    <w:rsid w:val="2CA50D19"/>
    <w:rsid w:val="2F5B1021"/>
    <w:rsid w:val="36085AA1"/>
    <w:rsid w:val="36626A2A"/>
    <w:rsid w:val="3EB41D07"/>
    <w:rsid w:val="42097D9D"/>
    <w:rsid w:val="460C2E20"/>
    <w:rsid w:val="48FC4DB1"/>
    <w:rsid w:val="501030A8"/>
    <w:rsid w:val="50A65512"/>
    <w:rsid w:val="5C1A5559"/>
    <w:rsid w:val="62E024BA"/>
    <w:rsid w:val="62EB518E"/>
    <w:rsid w:val="63AB7EC4"/>
    <w:rsid w:val="66E0166C"/>
    <w:rsid w:val="7A673750"/>
    <w:rsid w:val="7B5360F1"/>
    <w:rsid w:val="7D1D10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0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eastAsia="仿宋_GB2312" w:cs="Times New Roman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Placeholder Text"/>
    <w:basedOn w:val="6"/>
    <w:semiHidden/>
    <w:qFormat/>
    <w:uiPriority w:val="99"/>
    <w:rPr>
      <w:color w:val="808080"/>
    </w:rPr>
  </w:style>
  <w:style w:type="character" w:customStyle="1" w:styleId="11">
    <w:name w:val="批注框文本 Char"/>
    <w:basedOn w:val="6"/>
    <w:link w:val="2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19E8B4C5099A4D33908C12097C0EB8CA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1DAEA17-0507-4382-84B1-A5EB1412C818}"/>
      </w:docPartPr>
      <w:docPartBody>
        <w:p>
          <w:pPr>
            <w:pStyle w:val="1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BFBAB2B297284D158CB6215B42DE8B90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6D80C96-7EDC-40BE-99BE-1E8C1405EC02}"/>
      </w:docPartPr>
      <w:docPartBody>
        <w:p>
          <w:pPr>
            <w:pStyle w:val="16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A2D6C1792D584780B98AE299AB3A0025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B641EE5-3E2A-43EF-9291-77FB3A72773A}"/>
      </w:docPartPr>
      <w:docPartBody>
        <w:p>
          <w:pPr>
            <w:pStyle w:val="17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F5FB18A297F143C593523A7FA82C52E3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71E2986-1779-4F2D-918C-1F296890C398}"/>
      </w:docPartPr>
      <w:docPartBody>
        <w:p>
          <w:pPr>
            <w:pStyle w:val="18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945E26982E764C9FACD3141BB0C4542F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76B1C23-DD9E-4764-A0C1-E3356D7CBB49}"/>
      </w:docPartPr>
      <w:docPartBody>
        <w:p>
          <w:pPr>
            <w:pStyle w:val="19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1B26B66DAD4049B78692288E088D5288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E93E9FA-3D1D-4F0A-AD9C-D37D60900719}"/>
      </w:docPartPr>
      <w:docPartBody>
        <w:p>
          <w:pPr>
            <w:pStyle w:val="20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6B3DB752A9E64AF4A00AF87A985D32D3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DCB6AC0-FCC0-47F7-B3AC-670246B0576C}"/>
      </w:docPartPr>
      <w:docPartBody>
        <w:p>
          <w:pPr>
            <w:pStyle w:val="21"/>
          </w:pPr>
          <w:r>
            <w:rPr>
              <w:rStyle w:val="4"/>
              <w:rFonts w:hint="eastAsia"/>
            </w:rPr>
            <w:t>选择一项。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doNotDisplayPageBoundaries w:val="1"/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CC1"/>
    <w:rsid w:val="000B2CC1"/>
    <w:rsid w:val="00434C8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1" w:semiHidden="0" w:name="Default Paragraph Font"/>
    <w:lsdException w:qFormat="1" w:uiPriority="99" w:semiHidden="0" w:name="Normal Table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Placeholder Text"/>
    <w:basedOn w:val="2"/>
    <w:semiHidden/>
    <w:qFormat/>
    <w:uiPriority w:val="99"/>
    <w:rPr>
      <w:color w:val="808080"/>
    </w:rPr>
  </w:style>
  <w:style w:type="paragraph" w:customStyle="1" w:styleId="5">
    <w:name w:val="2FE4E37A0E0C4A05B9F1078827EBB68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">
    <w:name w:val="2B25B87A4563474B95E3D22CB903168F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">
    <w:name w:val="36BE45EC59124C4AA778571F66872FA3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8">
    <w:name w:val="0226435CF46A456291D2EDBD66F1613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9">
    <w:name w:val="55159851A4DA4BB7B0AE4DFC377C80E3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0">
    <w:name w:val="0E4F39F12D5E4B64927991B4093082D5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">
    <w:name w:val="0CD90E4D322D45E0AE16535A0EAE9FF3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2">
    <w:name w:val="853916987B4B45CEB6FB1D73AD01323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3">
    <w:name w:val="AA1829D4321A4EF682C966C566B151C3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4">
    <w:name w:val="929628CE7FCF4EB5A90DE693A21E7B4F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5">
    <w:name w:val="19E8B4C5099A4D33908C12097C0EB8CA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6">
    <w:name w:val="BFBAB2B297284D158CB6215B42DE8B9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">
    <w:name w:val="A2D6C1792D584780B98AE299AB3A0025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">
    <w:name w:val="F5FB18A297F143C593523A7FA82C52E3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">
    <w:name w:val="945E26982E764C9FACD3141BB0C4542F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">
    <w:name w:val="1B26B66DAD4049B78692288E088D5288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">
    <w:name w:val="6B3DB752A9E64AF4A00AF87A985D32D3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49</Words>
  <Characters>280</Characters>
  <Lines>2</Lines>
  <Paragraphs>1</Paragraphs>
  <TotalTime>17</TotalTime>
  <ScaleCrop>false</ScaleCrop>
  <LinksUpToDate>false</LinksUpToDate>
  <CharactersWithSpaces>328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2016-03-29T01:29:00Z</dcterms:created>
  <dc:creator>admin</dc:creator>
  <cp:lastModifiedBy>liangxianmin</cp:lastModifiedBy>
  <cp:lastPrinted>2017-03-13T07:39:00Z</cp:lastPrinted>
  <dcterms:modified xsi:type="dcterms:W3CDTF">2019-03-22T02:15:57Z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