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6CC716" w14:textId="77777777" w:rsidR="00E47406" w:rsidRDefault="00F04608">
      <w:pPr>
        <w:spacing w:line="480" w:lineRule="auto"/>
        <w:ind w:firstLineChars="200" w:firstLine="883"/>
        <w:jc w:val="center"/>
        <w:rPr>
          <w:rFonts w:ascii="Times New Roman" w:eastAsia="宋体" w:hAnsi="Times New Roman" w:cs="Times New Roman"/>
          <w:b/>
          <w:bCs/>
          <w:sz w:val="44"/>
          <w:szCs w:val="44"/>
        </w:rPr>
      </w:pPr>
      <w:r>
        <w:rPr>
          <w:rFonts w:ascii="Times New Roman" w:eastAsia="宋体" w:hAnsi="Times New Roman" w:cs="Times New Roman"/>
          <w:b/>
          <w:bCs/>
          <w:sz w:val="44"/>
          <w:szCs w:val="44"/>
        </w:rPr>
        <w:t>《纪检监察学综合》考试</w:t>
      </w:r>
      <w:r>
        <w:rPr>
          <w:rFonts w:ascii="Times New Roman" w:eastAsia="宋体" w:hAnsi="Times New Roman" w:cs="Times New Roman" w:hint="eastAsia"/>
          <w:b/>
          <w:bCs/>
          <w:sz w:val="44"/>
          <w:szCs w:val="44"/>
        </w:rPr>
        <w:t>大纲</w:t>
      </w:r>
    </w:p>
    <w:p w14:paraId="6A37414A" w14:textId="77777777" w:rsidR="00E47406" w:rsidRDefault="00E47406">
      <w:pPr>
        <w:spacing w:line="300" w:lineRule="auto"/>
        <w:ind w:firstLineChars="200" w:firstLine="600"/>
        <w:jc w:val="center"/>
        <w:rPr>
          <w:rFonts w:ascii="Times New Roman" w:eastAsia="宋体" w:hAnsi="Times New Roman" w:cs="Times New Roman"/>
          <w:sz w:val="30"/>
          <w:szCs w:val="30"/>
        </w:rPr>
      </w:pPr>
    </w:p>
    <w:p w14:paraId="0FA9E136" w14:textId="77777777" w:rsidR="00E47406" w:rsidRDefault="00F04608">
      <w:pPr>
        <w:spacing w:line="300" w:lineRule="auto"/>
        <w:ind w:firstLineChars="200" w:firstLine="602"/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sz w:val="30"/>
          <w:szCs w:val="30"/>
        </w:rPr>
        <w:t>一、</w:t>
      </w:r>
      <w:r>
        <w:rPr>
          <w:rFonts w:ascii="Times New Roman" w:eastAsia="宋体" w:hAnsi="Times New Roman" w:cs="Times New Roman"/>
          <w:b/>
          <w:sz w:val="30"/>
          <w:szCs w:val="30"/>
        </w:rPr>
        <w:t>考</w:t>
      </w:r>
      <w:r>
        <w:rPr>
          <w:rFonts w:ascii="Times New Roman" w:eastAsia="宋体" w:hAnsi="Times New Roman" w:cs="Times New Roman" w:hint="eastAsia"/>
          <w:b/>
          <w:sz w:val="30"/>
          <w:szCs w:val="30"/>
        </w:rPr>
        <w:t>试性质</w:t>
      </w:r>
      <w:r>
        <w:rPr>
          <w:rFonts w:ascii="Times New Roman" w:eastAsia="宋体" w:hAnsi="Times New Roman" w:cs="Times New Roman"/>
          <w:b/>
          <w:sz w:val="30"/>
          <w:szCs w:val="30"/>
        </w:rPr>
        <w:t xml:space="preserve"> </w:t>
      </w:r>
    </w:p>
    <w:p w14:paraId="646B58C5" w14:textId="36A16C94" w:rsidR="00E47406" w:rsidRDefault="00F04608">
      <w:pPr>
        <w:spacing w:line="300" w:lineRule="auto"/>
        <w:ind w:firstLineChars="200" w:firstLine="600"/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《</w:t>
      </w:r>
      <w:r>
        <w:rPr>
          <w:rFonts w:ascii="Times New Roman" w:eastAsia="宋体" w:hAnsi="Times New Roman" w:cs="Times New Roman"/>
          <w:sz w:val="30"/>
          <w:szCs w:val="30"/>
        </w:rPr>
        <w:t>纪检监察学</w:t>
      </w:r>
      <w:r>
        <w:rPr>
          <w:rFonts w:ascii="Times New Roman" w:eastAsia="宋体" w:hAnsi="Times New Roman" w:cs="Times New Roman" w:hint="eastAsia"/>
          <w:sz w:val="30"/>
          <w:szCs w:val="30"/>
        </w:rPr>
        <w:t>综合</w:t>
      </w:r>
      <w:r>
        <w:rPr>
          <w:rFonts w:ascii="Times New Roman" w:eastAsia="宋体" w:hAnsi="Times New Roman" w:cs="Times New Roman" w:hint="eastAsia"/>
          <w:sz w:val="30"/>
          <w:szCs w:val="30"/>
        </w:rPr>
        <w:t>》</w:t>
      </w:r>
      <w:r>
        <w:rPr>
          <w:rFonts w:ascii="Times New Roman" w:eastAsia="宋体" w:hAnsi="Times New Roman" w:cs="Times New Roman"/>
          <w:sz w:val="30"/>
          <w:szCs w:val="30"/>
        </w:rPr>
        <w:t>是我</w:t>
      </w:r>
      <w:r>
        <w:rPr>
          <w:rFonts w:ascii="Times New Roman" w:eastAsia="宋体" w:hAnsi="Times New Roman" w:cs="Times New Roman" w:hint="eastAsia"/>
          <w:sz w:val="30"/>
          <w:szCs w:val="30"/>
        </w:rPr>
        <w:t>校</w:t>
      </w:r>
      <w:r>
        <w:rPr>
          <w:rFonts w:ascii="Times New Roman" w:eastAsia="宋体" w:hAnsi="Times New Roman" w:cs="Times New Roman"/>
          <w:sz w:val="30"/>
          <w:szCs w:val="30"/>
        </w:rPr>
        <w:t>纪检</w:t>
      </w:r>
      <w:proofErr w:type="gramStart"/>
      <w:r>
        <w:rPr>
          <w:rFonts w:ascii="Times New Roman" w:eastAsia="宋体" w:hAnsi="Times New Roman" w:cs="Times New Roman"/>
          <w:sz w:val="30"/>
          <w:szCs w:val="30"/>
        </w:rPr>
        <w:t>监察学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学术学位</w:t>
      </w:r>
      <w:r>
        <w:rPr>
          <w:rFonts w:ascii="Times New Roman" w:eastAsia="宋体" w:hAnsi="Times New Roman" w:cs="Times New Roman"/>
          <w:sz w:val="30"/>
          <w:szCs w:val="30"/>
        </w:rPr>
        <w:t>硕士研究生招生（初试）</w:t>
      </w:r>
      <w:r>
        <w:rPr>
          <w:rFonts w:ascii="Times New Roman" w:eastAsia="宋体" w:hAnsi="Times New Roman" w:cs="Times New Roman" w:hint="eastAsia"/>
          <w:sz w:val="30"/>
          <w:szCs w:val="30"/>
        </w:rPr>
        <w:t>考试科目</w:t>
      </w:r>
      <w:r>
        <w:rPr>
          <w:rFonts w:ascii="Times New Roman" w:eastAsia="宋体" w:hAnsi="Times New Roman" w:cs="Times New Roman"/>
          <w:sz w:val="30"/>
          <w:szCs w:val="30"/>
        </w:rPr>
        <w:t>。</w:t>
      </w:r>
      <w:r>
        <w:rPr>
          <w:rFonts w:ascii="Times New Roman" w:eastAsia="宋体" w:hAnsi="Times New Roman" w:cs="Times New Roman" w:hint="eastAsia"/>
          <w:sz w:val="30"/>
          <w:szCs w:val="30"/>
        </w:rPr>
        <w:t>本科目考试遵循</w:t>
      </w:r>
      <w:r>
        <w:rPr>
          <w:rFonts w:ascii="Times New Roman" w:eastAsia="宋体" w:hAnsi="Times New Roman" w:cs="Times New Roman"/>
          <w:sz w:val="30"/>
          <w:szCs w:val="30"/>
        </w:rPr>
        <w:t>科学、公平、</w:t>
      </w:r>
      <w:r>
        <w:rPr>
          <w:rFonts w:ascii="Times New Roman" w:eastAsia="宋体" w:hAnsi="Times New Roman" w:cs="Times New Roman" w:hint="eastAsia"/>
          <w:sz w:val="30"/>
          <w:szCs w:val="30"/>
        </w:rPr>
        <w:t>择优原则，</w:t>
      </w:r>
      <w:r>
        <w:rPr>
          <w:rFonts w:ascii="Times New Roman" w:eastAsia="宋体" w:hAnsi="Times New Roman" w:cs="Times New Roman"/>
          <w:sz w:val="30"/>
          <w:szCs w:val="30"/>
        </w:rPr>
        <w:t>评价标准是高等学校纪检</w:t>
      </w:r>
      <w:proofErr w:type="gramStart"/>
      <w:r>
        <w:rPr>
          <w:rFonts w:ascii="Times New Roman" w:eastAsia="宋体" w:hAnsi="Times New Roman" w:cs="Times New Roman"/>
          <w:sz w:val="30"/>
          <w:szCs w:val="30"/>
        </w:rPr>
        <w:t>监察学或者</w:t>
      </w:r>
      <w:proofErr w:type="gramEnd"/>
      <w:r>
        <w:rPr>
          <w:rFonts w:ascii="Times New Roman" w:eastAsia="宋体" w:hAnsi="Times New Roman" w:cs="Times New Roman"/>
          <w:sz w:val="30"/>
          <w:szCs w:val="30"/>
        </w:rPr>
        <w:t>其他相近专业</w:t>
      </w:r>
      <w:r>
        <w:rPr>
          <w:rFonts w:ascii="Times New Roman" w:eastAsia="宋体" w:hAnsi="Times New Roman" w:cs="Times New Roman" w:hint="eastAsia"/>
          <w:sz w:val="30"/>
          <w:szCs w:val="30"/>
        </w:rPr>
        <w:t>优秀</w:t>
      </w:r>
      <w:r>
        <w:rPr>
          <w:rFonts w:ascii="Times New Roman" w:eastAsia="宋体" w:hAnsi="Times New Roman" w:cs="Times New Roman"/>
          <w:sz w:val="30"/>
          <w:szCs w:val="30"/>
        </w:rPr>
        <w:t>本科毕业生所能达到的水平，以利于我院的择优录取，确保硕士研究生的招生质量。</w:t>
      </w:r>
    </w:p>
    <w:p w14:paraId="6A0FC281" w14:textId="77777777" w:rsidR="00E47406" w:rsidRDefault="00F04608">
      <w:pPr>
        <w:spacing w:line="300" w:lineRule="auto"/>
        <w:ind w:firstLineChars="200" w:firstLine="602"/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sz w:val="30"/>
          <w:szCs w:val="30"/>
        </w:rPr>
        <w:t>二、考试目标</w:t>
      </w:r>
    </w:p>
    <w:p w14:paraId="338C6150" w14:textId="77777777" w:rsidR="00E47406" w:rsidRDefault="00F04608">
      <w:pPr>
        <w:spacing w:line="300" w:lineRule="auto"/>
        <w:ind w:firstLineChars="200" w:firstLine="600"/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综合考查考生掌握纪检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监察学综合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知识、基本理论、基本方法，考查考生</w:t>
      </w:r>
      <w:proofErr w:type="gramStart"/>
      <w:r>
        <w:rPr>
          <w:rFonts w:ascii="Times New Roman" w:eastAsia="宋体" w:hAnsi="Times New Roman" w:cs="Times New Roman" w:hint="eastAsia"/>
          <w:sz w:val="30"/>
          <w:szCs w:val="30"/>
        </w:rPr>
        <w:t>运用纪法思维</w:t>
      </w:r>
      <w:proofErr w:type="gramEnd"/>
      <w:r>
        <w:rPr>
          <w:rFonts w:ascii="Times New Roman" w:eastAsia="宋体" w:hAnsi="Times New Roman" w:cs="Times New Roman" w:hint="eastAsia"/>
          <w:sz w:val="30"/>
          <w:szCs w:val="30"/>
        </w:rPr>
        <w:t>发现问题、分析问题、解决问题的能力。</w:t>
      </w:r>
    </w:p>
    <w:p w14:paraId="21890C80" w14:textId="3EC04759" w:rsidR="00E47406" w:rsidRDefault="00F04608">
      <w:pPr>
        <w:spacing w:line="300" w:lineRule="auto"/>
        <w:ind w:firstLineChars="200" w:firstLine="602"/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sz w:val="30"/>
          <w:szCs w:val="30"/>
        </w:rPr>
        <w:t>三、</w:t>
      </w:r>
      <w:r>
        <w:rPr>
          <w:rFonts w:ascii="Times New Roman" w:eastAsia="宋体" w:hAnsi="Times New Roman" w:cs="Times New Roman"/>
          <w:b/>
          <w:sz w:val="30"/>
          <w:szCs w:val="30"/>
        </w:rPr>
        <w:t>考试形式和试卷结构</w:t>
      </w:r>
    </w:p>
    <w:p w14:paraId="21B151B0" w14:textId="19D941DC" w:rsidR="00E47406" w:rsidRDefault="00F04608">
      <w:pPr>
        <w:spacing w:line="300" w:lineRule="auto"/>
        <w:ind w:firstLineChars="200" w:firstLine="600"/>
        <w:rPr>
          <w:rFonts w:ascii="Times New Roman" w:eastAsia="宋体" w:hAnsi="Times New Roman" w:cs="Times New Roman"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Cs/>
          <w:sz w:val="30"/>
          <w:szCs w:val="30"/>
        </w:rPr>
        <w:t>（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一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）</w:t>
      </w:r>
      <w:r>
        <w:rPr>
          <w:rFonts w:ascii="Times New Roman" w:eastAsia="宋体" w:hAnsi="Times New Roman" w:cs="Times New Roman"/>
          <w:bCs/>
          <w:sz w:val="30"/>
          <w:szCs w:val="30"/>
        </w:rPr>
        <w:t>试卷满分及考试时间</w:t>
      </w:r>
    </w:p>
    <w:p w14:paraId="2A97867C" w14:textId="137F6884" w:rsidR="00E47406" w:rsidRDefault="00F04608">
      <w:pPr>
        <w:spacing w:line="300" w:lineRule="auto"/>
        <w:ind w:firstLineChars="200" w:firstLine="600"/>
        <w:rPr>
          <w:rFonts w:ascii="Times New Roman" w:eastAsia="宋体" w:hAnsi="Times New Roman" w:cs="Times New Roman"/>
          <w:bCs/>
          <w:sz w:val="30"/>
          <w:szCs w:val="30"/>
        </w:rPr>
      </w:pPr>
      <w:r>
        <w:rPr>
          <w:rFonts w:ascii="Times New Roman" w:eastAsia="宋体" w:hAnsi="Times New Roman" w:cs="Times New Roman"/>
          <w:bCs/>
          <w:sz w:val="30"/>
          <w:szCs w:val="30"/>
        </w:rPr>
        <w:t>本试卷满分为</w:t>
      </w:r>
      <w:r>
        <w:rPr>
          <w:rFonts w:ascii="Times New Roman" w:eastAsia="宋体" w:hAnsi="Times New Roman" w:cs="Times New Roman"/>
          <w:bCs/>
          <w:sz w:val="30"/>
          <w:szCs w:val="30"/>
        </w:rPr>
        <w:t>150</w:t>
      </w:r>
      <w:r>
        <w:rPr>
          <w:rFonts w:ascii="Times New Roman" w:eastAsia="宋体" w:hAnsi="Times New Roman" w:cs="Times New Roman"/>
          <w:bCs/>
          <w:sz w:val="30"/>
          <w:szCs w:val="30"/>
        </w:rPr>
        <w:t>分，考试时间为</w:t>
      </w:r>
      <w:r>
        <w:rPr>
          <w:rFonts w:ascii="Times New Roman" w:eastAsia="宋体" w:hAnsi="Times New Roman" w:cs="Times New Roman"/>
          <w:bCs/>
          <w:sz w:val="30"/>
          <w:szCs w:val="30"/>
        </w:rPr>
        <w:t>180</w:t>
      </w:r>
      <w:r>
        <w:rPr>
          <w:rFonts w:ascii="Times New Roman" w:eastAsia="宋体" w:hAnsi="Times New Roman" w:cs="Times New Roman"/>
          <w:bCs/>
          <w:sz w:val="30"/>
          <w:szCs w:val="30"/>
        </w:rPr>
        <w:t>分钟。</w:t>
      </w:r>
    </w:p>
    <w:p w14:paraId="120F09B5" w14:textId="717E0489" w:rsidR="00E47406" w:rsidRDefault="00F04608">
      <w:pPr>
        <w:spacing w:line="300" w:lineRule="auto"/>
        <w:ind w:firstLineChars="200" w:firstLine="600"/>
        <w:rPr>
          <w:rFonts w:ascii="Times New Roman" w:eastAsia="宋体" w:hAnsi="Times New Roman" w:cs="Times New Roman"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Cs/>
          <w:sz w:val="30"/>
          <w:szCs w:val="30"/>
        </w:rPr>
        <w:t>（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二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）</w:t>
      </w:r>
      <w:r>
        <w:rPr>
          <w:rFonts w:ascii="Times New Roman" w:eastAsia="宋体" w:hAnsi="Times New Roman" w:cs="Times New Roman"/>
          <w:bCs/>
          <w:sz w:val="30"/>
          <w:szCs w:val="30"/>
        </w:rPr>
        <w:t>答题方式</w:t>
      </w:r>
    </w:p>
    <w:p w14:paraId="65F4233E" w14:textId="0A80E87E" w:rsidR="00E47406" w:rsidRDefault="00F04608">
      <w:pPr>
        <w:spacing w:line="300" w:lineRule="auto"/>
        <w:ind w:firstLineChars="200" w:firstLine="600"/>
        <w:rPr>
          <w:rFonts w:ascii="Times New Roman" w:eastAsia="宋体" w:hAnsi="Times New Roman" w:cs="Times New Roman"/>
          <w:bCs/>
          <w:sz w:val="30"/>
          <w:szCs w:val="30"/>
        </w:rPr>
      </w:pPr>
      <w:r>
        <w:rPr>
          <w:rFonts w:ascii="Times New Roman" w:eastAsia="宋体" w:hAnsi="Times New Roman" w:cs="Times New Roman"/>
          <w:bCs/>
          <w:sz w:val="30"/>
          <w:szCs w:val="30"/>
        </w:rPr>
        <w:t>答题方式为闭卷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，</w:t>
      </w:r>
      <w:r>
        <w:rPr>
          <w:rFonts w:ascii="Times New Roman" w:eastAsia="宋体" w:hAnsi="Times New Roman" w:cs="Times New Roman"/>
          <w:bCs/>
          <w:sz w:val="30"/>
          <w:szCs w:val="30"/>
        </w:rPr>
        <w:t>笔试。</w:t>
      </w:r>
    </w:p>
    <w:p w14:paraId="61F8EE18" w14:textId="77777777" w:rsidR="00E47406" w:rsidRDefault="00F04608">
      <w:pPr>
        <w:spacing w:line="300" w:lineRule="auto"/>
        <w:ind w:firstLineChars="200" w:firstLine="600"/>
        <w:rPr>
          <w:rFonts w:ascii="Times New Roman" w:eastAsia="宋体" w:hAnsi="Times New Roman" w:cs="Times New Roman"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Cs/>
          <w:sz w:val="30"/>
          <w:szCs w:val="30"/>
        </w:rPr>
        <w:t>（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三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）</w:t>
      </w:r>
      <w:r>
        <w:rPr>
          <w:rFonts w:ascii="Times New Roman" w:eastAsia="宋体" w:hAnsi="Times New Roman" w:cs="Times New Roman"/>
          <w:bCs/>
          <w:sz w:val="30"/>
          <w:szCs w:val="30"/>
        </w:rPr>
        <w:t>试卷内容结构及各部分所占分值</w:t>
      </w:r>
    </w:p>
    <w:p w14:paraId="6BCABB65" w14:textId="1AD60E50" w:rsidR="00E47406" w:rsidRDefault="00F04608">
      <w:pPr>
        <w:spacing w:line="300" w:lineRule="auto"/>
        <w:ind w:firstLineChars="200" w:firstLine="600"/>
        <w:jc w:val="left"/>
        <w:rPr>
          <w:rFonts w:ascii="Times New Roman" w:eastAsia="宋体" w:hAnsi="Times New Roman" w:cs="Times New Roman"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Cs/>
          <w:sz w:val="30"/>
          <w:szCs w:val="30"/>
        </w:rPr>
        <w:t>《</w:t>
      </w:r>
      <w:r>
        <w:rPr>
          <w:rFonts w:ascii="Times New Roman" w:eastAsia="宋体" w:hAnsi="Times New Roman" w:cs="Times New Roman"/>
          <w:bCs/>
          <w:sz w:val="30"/>
          <w:szCs w:val="30"/>
        </w:rPr>
        <w:t>党内法规学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》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约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100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分，《中国监察法制史》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约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50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分；共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150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分。</w:t>
      </w:r>
    </w:p>
    <w:p w14:paraId="34F0AAF1" w14:textId="77777777" w:rsidR="00E47406" w:rsidRDefault="00F04608">
      <w:pPr>
        <w:spacing w:line="300" w:lineRule="auto"/>
        <w:ind w:firstLineChars="200" w:firstLine="600"/>
        <w:jc w:val="left"/>
        <w:rPr>
          <w:rFonts w:ascii="Times New Roman" w:eastAsia="宋体" w:hAnsi="Times New Roman" w:cs="Times New Roman"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Cs/>
          <w:sz w:val="30"/>
          <w:szCs w:val="30"/>
        </w:rPr>
        <w:t>（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四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）</w:t>
      </w:r>
      <w:r>
        <w:rPr>
          <w:rFonts w:ascii="Times New Roman" w:eastAsia="宋体" w:hAnsi="Times New Roman" w:cs="Times New Roman"/>
          <w:bCs/>
          <w:sz w:val="30"/>
          <w:szCs w:val="30"/>
        </w:rPr>
        <w:t>试卷题型结构</w:t>
      </w:r>
      <w:r>
        <w:rPr>
          <w:rFonts w:ascii="Times New Roman" w:eastAsia="宋体" w:hAnsi="Times New Roman" w:cs="Times New Roman"/>
          <w:bCs/>
          <w:sz w:val="30"/>
          <w:szCs w:val="30"/>
        </w:rPr>
        <w:t xml:space="preserve"> </w:t>
      </w:r>
    </w:p>
    <w:p w14:paraId="728EE533" w14:textId="77777777" w:rsidR="00E47406" w:rsidRDefault="00F04608">
      <w:pPr>
        <w:spacing w:line="300" w:lineRule="auto"/>
        <w:ind w:firstLineChars="200" w:firstLine="600"/>
        <w:rPr>
          <w:rFonts w:ascii="Times New Roman" w:eastAsia="宋体" w:hAnsi="Times New Roman" w:cs="Times New Roman"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Cs/>
          <w:sz w:val="30"/>
          <w:szCs w:val="30"/>
        </w:rPr>
        <w:t>1.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名词解释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 xml:space="preserve">   4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小题，每小题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5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分，计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20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分</w:t>
      </w:r>
    </w:p>
    <w:p w14:paraId="0FDABDD0" w14:textId="77777777" w:rsidR="00E47406" w:rsidRDefault="00F04608">
      <w:pPr>
        <w:spacing w:line="300" w:lineRule="auto"/>
        <w:ind w:firstLineChars="200" w:firstLine="600"/>
        <w:rPr>
          <w:rFonts w:ascii="Times New Roman" w:eastAsia="宋体" w:hAnsi="Times New Roman" w:cs="Times New Roman"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Cs/>
          <w:sz w:val="30"/>
          <w:szCs w:val="30"/>
        </w:rPr>
        <w:lastRenderedPageBreak/>
        <w:t>2.</w:t>
      </w:r>
      <w:r>
        <w:rPr>
          <w:rFonts w:ascii="Times New Roman" w:eastAsia="宋体" w:hAnsi="Times New Roman" w:cs="Times New Roman"/>
          <w:bCs/>
          <w:sz w:val="30"/>
          <w:szCs w:val="30"/>
        </w:rPr>
        <w:t>简答题</w:t>
      </w:r>
      <w:r>
        <w:rPr>
          <w:rFonts w:ascii="Times New Roman" w:eastAsia="宋体" w:hAnsi="Times New Roman" w:cs="Times New Roman"/>
          <w:bCs/>
          <w:sz w:val="30"/>
          <w:szCs w:val="30"/>
        </w:rPr>
        <w:t xml:space="preserve">   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5</w:t>
      </w:r>
      <w:r>
        <w:rPr>
          <w:rFonts w:ascii="Times New Roman" w:eastAsia="宋体" w:hAnsi="Times New Roman" w:cs="Times New Roman"/>
          <w:bCs/>
          <w:sz w:val="30"/>
          <w:szCs w:val="30"/>
        </w:rPr>
        <w:t>小题，每小题</w:t>
      </w:r>
      <w:r>
        <w:rPr>
          <w:rFonts w:ascii="Times New Roman" w:eastAsia="宋体" w:hAnsi="Times New Roman" w:cs="Times New Roman"/>
          <w:bCs/>
          <w:sz w:val="30"/>
          <w:szCs w:val="30"/>
        </w:rPr>
        <w:t xml:space="preserve"> 1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2</w:t>
      </w:r>
      <w:r>
        <w:rPr>
          <w:rFonts w:ascii="Times New Roman" w:eastAsia="宋体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eastAsia="宋体" w:hAnsi="Times New Roman" w:cs="Times New Roman"/>
          <w:bCs/>
          <w:sz w:val="30"/>
          <w:szCs w:val="30"/>
        </w:rPr>
        <w:t>分，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计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60</w:t>
      </w:r>
      <w:r>
        <w:rPr>
          <w:rFonts w:ascii="Times New Roman" w:eastAsia="宋体" w:hAnsi="Times New Roman" w:cs="Times New Roman"/>
          <w:bCs/>
          <w:sz w:val="30"/>
          <w:szCs w:val="30"/>
        </w:rPr>
        <w:t>分</w:t>
      </w:r>
      <w:r>
        <w:rPr>
          <w:rFonts w:ascii="Times New Roman" w:eastAsia="宋体" w:hAnsi="Times New Roman" w:cs="Times New Roman"/>
          <w:bCs/>
          <w:sz w:val="30"/>
          <w:szCs w:val="30"/>
        </w:rPr>
        <w:t xml:space="preserve"> </w:t>
      </w:r>
    </w:p>
    <w:p w14:paraId="734557F0" w14:textId="77777777" w:rsidR="00E47406" w:rsidRDefault="00F04608">
      <w:pPr>
        <w:spacing w:line="300" w:lineRule="auto"/>
        <w:ind w:firstLineChars="200" w:firstLine="600"/>
        <w:rPr>
          <w:rFonts w:ascii="Times New Roman" w:eastAsia="宋体" w:hAnsi="Times New Roman" w:cs="Times New Roman"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Cs/>
          <w:sz w:val="30"/>
          <w:szCs w:val="30"/>
        </w:rPr>
        <w:t>3.</w:t>
      </w:r>
      <w:r>
        <w:rPr>
          <w:rFonts w:ascii="Times New Roman" w:eastAsia="宋体" w:hAnsi="Times New Roman" w:cs="Times New Roman"/>
          <w:bCs/>
          <w:sz w:val="30"/>
          <w:szCs w:val="30"/>
        </w:rPr>
        <w:t>论述题</w:t>
      </w:r>
      <w:r>
        <w:rPr>
          <w:rFonts w:ascii="Times New Roman" w:eastAsia="宋体" w:hAnsi="Times New Roman" w:cs="Times New Roman"/>
          <w:bCs/>
          <w:sz w:val="30"/>
          <w:szCs w:val="30"/>
        </w:rPr>
        <w:t xml:space="preserve">     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2</w:t>
      </w:r>
      <w:r>
        <w:rPr>
          <w:rFonts w:ascii="Times New Roman" w:eastAsia="宋体" w:hAnsi="Times New Roman" w:cs="Times New Roman"/>
          <w:bCs/>
          <w:sz w:val="30"/>
          <w:szCs w:val="30"/>
        </w:rPr>
        <w:t>小题，每小题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35</w:t>
      </w:r>
      <w:r>
        <w:rPr>
          <w:rFonts w:ascii="Times New Roman" w:eastAsia="宋体" w:hAnsi="Times New Roman" w:cs="Times New Roman"/>
          <w:bCs/>
          <w:sz w:val="30"/>
          <w:szCs w:val="30"/>
        </w:rPr>
        <w:t>分，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计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70</w:t>
      </w:r>
      <w:r>
        <w:rPr>
          <w:rFonts w:ascii="Times New Roman" w:eastAsia="宋体" w:hAnsi="Times New Roman" w:cs="Times New Roman"/>
          <w:bCs/>
          <w:sz w:val="30"/>
          <w:szCs w:val="30"/>
        </w:rPr>
        <w:t>分</w:t>
      </w:r>
    </w:p>
    <w:p w14:paraId="0E58EF14" w14:textId="77777777" w:rsidR="00E47406" w:rsidRDefault="00F04608">
      <w:pPr>
        <w:spacing w:line="300" w:lineRule="auto"/>
        <w:ind w:firstLineChars="200" w:firstLine="602"/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sz w:val="30"/>
          <w:szCs w:val="30"/>
        </w:rPr>
        <w:t>四、</w:t>
      </w:r>
      <w:r>
        <w:rPr>
          <w:rFonts w:ascii="Times New Roman" w:eastAsia="宋体" w:hAnsi="Times New Roman" w:cs="Times New Roman"/>
          <w:b/>
          <w:sz w:val="30"/>
          <w:szCs w:val="30"/>
        </w:rPr>
        <w:t>考</w:t>
      </w:r>
      <w:r>
        <w:rPr>
          <w:rFonts w:ascii="Times New Roman" w:eastAsia="宋体" w:hAnsi="Times New Roman" w:cs="Times New Roman" w:hint="eastAsia"/>
          <w:b/>
          <w:sz w:val="30"/>
          <w:szCs w:val="30"/>
        </w:rPr>
        <w:t>试内容</w:t>
      </w:r>
      <w:r>
        <w:rPr>
          <w:rFonts w:ascii="Times New Roman" w:eastAsia="宋体" w:hAnsi="Times New Roman" w:cs="Times New Roman"/>
          <w:b/>
          <w:sz w:val="30"/>
          <w:szCs w:val="30"/>
        </w:rPr>
        <w:t xml:space="preserve"> </w:t>
      </w:r>
    </w:p>
    <w:p w14:paraId="1964E22E" w14:textId="77777777" w:rsidR="00E47406" w:rsidRDefault="00F04608">
      <w:pPr>
        <w:spacing w:line="300" w:lineRule="auto"/>
        <w:ind w:firstLineChars="200" w:firstLine="600"/>
        <w:rPr>
          <w:rFonts w:ascii="Times New Roman" w:eastAsia="宋体" w:hAnsi="Times New Roman" w:cs="Times New Roman"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Cs/>
          <w:sz w:val="30"/>
          <w:szCs w:val="30"/>
        </w:rPr>
        <w:t>（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一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）《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党内法规学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》</w:t>
      </w:r>
    </w:p>
    <w:p w14:paraId="5D7A2008" w14:textId="77777777" w:rsidR="00E47406" w:rsidRDefault="00F04608">
      <w:pPr>
        <w:spacing w:line="300" w:lineRule="auto"/>
        <w:ind w:firstLineChars="200" w:firstLine="600"/>
        <w:rPr>
          <w:rFonts w:ascii="Times New Roman" w:eastAsia="宋体" w:hAnsi="Times New Roman" w:cs="Times New Roman"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Cs/>
          <w:sz w:val="30"/>
          <w:szCs w:val="30"/>
        </w:rPr>
        <w:t>1.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党内法规基础理论知识</w:t>
      </w:r>
    </w:p>
    <w:p w14:paraId="7C020FC6" w14:textId="77777777" w:rsidR="00E47406" w:rsidRDefault="00F04608">
      <w:pPr>
        <w:spacing w:line="300" w:lineRule="auto"/>
        <w:ind w:firstLineChars="200" w:firstLine="600"/>
        <w:rPr>
          <w:rFonts w:ascii="Times New Roman" w:eastAsia="宋体" w:hAnsi="Times New Roman" w:cs="Times New Roman"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Cs/>
          <w:sz w:val="30"/>
          <w:szCs w:val="30"/>
        </w:rPr>
        <w:t>试题涉及的知识范围主要有党内法规学的发展背景、研究对象、研究方法，以及一般原理、依规治党和党内法规的历史发展等。</w:t>
      </w:r>
    </w:p>
    <w:p w14:paraId="201BD74B" w14:textId="77777777" w:rsidR="00E47406" w:rsidRDefault="00F04608">
      <w:pPr>
        <w:spacing w:line="300" w:lineRule="auto"/>
        <w:ind w:firstLineChars="200" w:firstLine="600"/>
        <w:rPr>
          <w:rFonts w:ascii="Times New Roman" w:eastAsia="宋体" w:hAnsi="Times New Roman" w:cs="Times New Roman"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Cs/>
          <w:sz w:val="30"/>
          <w:szCs w:val="30"/>
        </w:rPr>
        <w:t>2.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静态的党内法规制度</w:t>
      </w:r>
    </w:p>
    <w:p w14:paraId="1F2C2EE7" w14:textId="77777777" w:rsidR="00E47406" w:rsidRDefault="00F04608">
      <w:pPr>
        <w:spacing w:line="300" w:lineRule="auto"/>
        <w:ind w:firstLineChars="200" w:firstLine="600"/>
        <w:rPr>
          <w:rFonts w:ascii="Times New Roman" w:eastAsia="宋体" w:hAnsi="Times New Roman" w:cs="Times New Roman"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Cs/>
          <w:sz w:val="30"/>
          <w:szCs w:val="30"/>
        </w:rPr>
        <w:t>试题涉及的知识范围主要有党章的概念、地位、修改、主要内容，以及党的组织法规、领导法规、自身建设法规和监督保障法规等。</w:t>
      </w:r>
    </w:p>
    <w:p w14:paraId="23E6B9E3" w14:textId="77777777" w:rsidR="00E47406" w:rsidRDefault="00F04608">
      <w:pPr>
        <w:spacing w:line="300" w:lineRule="auto"/>
        <w:ind w:firstLineChars="200" w:firstLine="600"/>
        <w:rPr>
          <w:rFonts w:ascii="Times New Roman" w:eastAsia="宋体" w:hAnsi="Times New Roman" w:cs="Times New Roman"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Cs/>
          <w:sz w:val="30"/>
          <w:szCs w:val="30"/>
        </w:rPr>
        <w:t>3.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动态的党内法规制度</w:t>
      </w:r>
    </w:p>
    <w:p w14:paraId="6044A96F" w14:textId="77777777" w:rsidR="00E47406" w:rsidRDefault="00F04608">
      <w:pPr>
        <w:spacing w:line="300" w:lineRule="auto"/>
        <w:ind w:firstLineChars="200" w:firstLine="600"/>
        <w:rPr>
          <w:rFonts w:ascii="Times New Roman" w:eastAsia="宋体" w:hAnsi="Times New Roman" w:cs="Times New Roman"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Cs/>
          <w:sz w:val="30"/>
          <w:szCs w:val="30"/>
        </w:rPr>
        <w:t>试题涉及的知识范围主要有党内法规的制定主体、权限、制定原则、制定程序、制定技术规范、党内法规解释、党内法规备案审查、</w:t>
      </w:r>
      <w:bookmarkStart w:id="0" w:name="_GoBack"/>
      <w:bookmarkEnd w:id="0"/>
      <w:r>
        <w:rPr>
          <w:rFonts w:ascii="Times New Roman" w:eastAsia="宋体" w:hAnsi="Times New Roman" w:cs="Times New Roman" w:hint="eastAsia"/>
          <w:bCs/>
          <w:sz w:val="30"/>
          <w:szCs w:val="30"/>
        </w:rPr>
        <w:t>党内法规清理，以及党内法规实施、遵守、执行和评估等。</w:t>
      </w:r>
    </w:p>
    <w:p w14:paraId="2AB03822" w14:textId="77777777" w:rsidR="00E47406" w:rsidRDefault="00F04608">
      <w:pPr>
        <w:spacing w:line="300" w:lineRule="auto"/>
        <w:ind w:firstLineChars="200" w:firstLine="600"/>
        <w:rPr>
          <w:rFonts w:ascii="Times New Roman" w:eastAsia="宋体" w:hAnsi="Times New Roman" w:cs="Times New Roman"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Cs/>
          <w:sz w:val="30"/>
          <w:szCs w:val="30"/>
        </w:rPr>
        <w:t>（二）《中国监察法制史》</w:t>
      </w:r>
    </w:p>
    <w:p w14:paraId="4A153676" w14:textId="77777777" w:rsidR="00E47406" w:rsidRDefault="00F04608">
      <w:pPr>
        <w:spacing w:line="300" w:lineRule="auto"/>
        <w:ind w:firstLineChars="200" w:firstLine="600"/>
        <w:rPr>
          <w:rFonts w:ascii="Times New Roman" w:eastAsia="宋体" w:hAnsi="Times New Roman" w:cs="Times New Roman"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Cs/>
          <w:sz w:val="30"/>
          <w:szCs w:val="30"/>
        </w:rPr>
        <w:t>1.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先秦时期的监察法制</w:t>
      </w:r>
    </w:p>
    <w:p w14:paraId="42251C09" w14:textId="77777777" w:rsidR="00E47406" w:rsidRDefault="00F04608">
      <w:pPr>
        <w:spacing w:line="300" w:lineRule="auto"/>
        <w:ind w:firstLineChars="200" w:firstLine="600"/>
        <w:rPr>
          <w:rFonts w:ascii="Times New Roman" w:eastAsia="宋体" w:hAnsi="Times New Roman" w:cs="Times New Roman"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Cs/>
          <w:sz w:val="30"/>
          <w:szCs w:val="30"/>
        </w:rPr>
        <w:t>试题涉及的知识范围主要有夏商的权力监督及法律，西周的权力结构、监督机制与法律，以及春秋战国的监察法制。</w:t>
      </w:r>
    </w:p>
    <w:p w14:paraId="0D42470E" w14:textId="77777777" w:rsidR="00E47406" w:rsidRDefault="00F04608">
      <w:pPr>
        <w:spacing w:line="300" w:lineRule="auto"/>
        <w:ind w:firstLineChars="200" w:firstLine="600"/>
        <w:rPr>
          <w:rFonts w:ascii="Times New Roman" w:eastAsia="宋体" w:hAnsi="Times New Roman" w:cs="Times New Roman"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Cs/>
          <w:sz w:val="30"/>
          <w:szCs w:val="30"/>
        </w:rPr>
        <w:t>2.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秦汉时期的监察法制</w:t>
      </w:r>
    </w:p>
    <w:p w14:paraId="0695F6D2" w14:textId="77777777" w:rsidR="00E47406" w:rsidRDefault="00F04608">
      <w:pPr>
        <w:spacing w:line="300" w:lineRule="auto"/>
        <w:ind w:firstLineChars="200" w:firstLine="600"/>
        <w:rPr>
          <w:rFonts w:ascii="Times New Roman" w:eastAsia="宋体" w:hAnsi="Times New Roman" w:cs="Times New Roman"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Cs/>
          <w:sz w:val="30"/>
          <w:szCs w:val="30"/>
        </w:rPr>
        <w:lastRenderedPageBreak/>
        <w:t>试题涉及的知识范围主要有秦朝的官僚政治、监察思想、监察体制、监察法，两汉的官僚政治与监察思想发展、政权机构与监察体制及其变动以及两汉法制发展、监察法变化与实施等。</w:t>
      </w:r>
    </w:p>
    <w:p w14:paraId="7082BBFB" w14:textId="77777777" w:rsidR="00E47406" w:rsidRDefault="00F04608">
      <w:pPr>
        <w:spacing w:line="300" w:lineRule="auto"/>
        <w:ind w:firstLineChars="200" w:firstLine="600"/>
        <w:rPr>
          <w:rFonts w:ascii="Times New Roman" w:eastAsia="宋体" w:hAnsi="Times New Roman" w:cs="Times New Roman"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Cs/>
          <w:sz w:val="30"/>
          <w:szCs w:val="30"/>
        </w:rPr>
        <w:t>3.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魏晋南北朝时期的监察法制</w:t>
      </w:r>
    </w:p>
    <w:p w14:paraId="4BD0920F" w14:textId="77777777" w:rsidR="00E47406" w:rsidRDefault="00F04608">
      <w:pPr>
        <w:spacing w:line="300" w:lineRule="auto"/>
        <w:ind w:firstLineChars="200" w:firstLine="600"/>
        <w:rPr>
          <w:rFonts w:ascii="Times New Roman" w:eastAsia="宋体" w:hAnsi="Times New Roman" w:cs="Times New Roman"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Cs/>
          <w:sz w:val="30"/>
          <w:szCs w:val="30"/>
        </w:rPr>
        <w:t>试题涉及的知识范围主要有各朝监察体制、监察法发展与实施等。</w:t>
      </w:r>
    </w:p>
    <w:p w14:paraId="18CCB5A8" w14:textId="77777777" w:rsidR="00E47406" w:rsidRDefault="00F04608">
      <w:pPr>
        <w:spacing w:line="300" w:lineRule="auto"/>
        <w:ind w:firstLineChars="200" w:firstLine="600"/>
        <w:rPr>
          <w:rFonts w:ascii="Times New Roman" w:eastAsia="宋体" w:hAnsi="Times New Roman" w:cs="Times New Roman"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Cs/>
          <w:sz w:val="30"/>
          <w:szCs w:val="30"/>
        </w:rPr>
        <w:t>4.</w:t>
      </w:r>
      <w:r>
        <w:rPr>
          <w:rFonts w:ascii="Times New Roman" w:eastAsia="宋体" w:hAnsi="Times New Roman" w:cs="Times New Roman" w:hint="eastAsia"/>
          <w:bCs/>
          <w:sz w:val="30"/>
          <w:szCs w:val="30"/>
        </w:rPr>
        <w:t>唐宋元明清时期的监察法制</w:t>
      </w:r>
    </w:p>
    <w:p w14:paraId="0A6B1E4B" w14:textId="77777777" w:rsidR="00E47406" w:rsidRDefault="00F04608">
      <w:pPr>
        <w:spacing w:line="300" w:lineRule="auto"/>
        <w:ind w:firstLineChars="200" w:firstLine="600"/>
        <w:rPr>
          <w:rFonts w:ascii="Times New Roman" w:eastAsia="宋体" w:hAnsi="Times New Roman" w:cs="Times New Roman"/>
          <w:bCs/>
          <w:sz w:val="30"/>
          <w:szCs w:val="30"/>
        </w:rPr>
      </w:pPr>
      <w:r>
        <w:rPr>
          <w:rFonts w:ascii="Times New Roman" w:eastAsia="宋体" w:hAnsi="Times New Roman" w:cs="Times New Roman" w:hint="eastAsia"/>
          <w:bCs/>
          <w:sz w:val="30"/>
          <w:szCs w:val="30"/>
        </w:rPr>
        <w:t>试题涉及的知识范围主要有各朝监察思想、监察体制、监察立法、监察法实施等。</w:t>
      </w:r>
    </w:p>
    <w:sectPr w:rsidR="00E474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860DB"/>
    <w:rsid w:val="00E47406"/>
    <w:rsid w:val="00F04608"/>
    <w:rsid w:val="0777244E"/>
    <w:rsid w:val="12103BCB"/>
    <w:rsid w:val="1FDD6E90"/>
    <w:rsid w:val="25B6024E"/>
    <w:rsid w:val="290D6684"/>
    <w:rsid w:val="335860DB"/>
    <w:rsid w:val="45F351C8"/>
    <w:rsid w:val="4B515331"/>
    <w:rsid w:val="5F461005"/>
    <w:rsid w:val="60EA2D0D"/>
    <w:rsid w:val="65184477"/>
    <w:rsid w:val="6EAF7543"/>
    <w:rsid w:val="6EEF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140</Words>
  <Characters>799</Characters>
  <Application>Microsoft Office Word</Application>
  <DocSecurity>0</DocSecurity>
  <Lines>6</Lines>
  <Paragraphs>1</Paragraphs>
  <ScaleCrop>false</ScaleCrop>
  <Company>Microsoft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吴军民(福师大)</dc:creator>
  <cp:lastModifiedBy>Windows 用户</cp:lastModifiedBy>
  <cp:revision>2</cp:revision>
  <dcterms:created xsi:type="dcterms:W3CDTF">2025-06-26T01:43:00Z</dcterms:created>
  <dcterms:modified xsi:type="dcterms:W3CDTF">2025-07-02T05:04:00Z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2052-12.1.0.21539</vt:lpwstr>
  </property>
  <property fmtid="{D5CDD505-2E9C-101B-9397-08002B2CF9AE}" pid="3" name="ICV">
    <vt:lpwstr>D533CB0F045E4C8099B46EA9B30BE0F1_11</vt:lpwstr>
  </property>
  <property fmtid="{D5CDD505-2E9C-101B-9397-08002B2CF9AE}" pid="4" name="KSOTemplateDocerSaveRecord">
    <vt:lpwstr>eyJoZGlkIjoiNmIyYTJlMzdhNTBmM2RkMjBjY2UzNGQ0NWM2ZWUyMTkiLCJ1c2VySWQiOiIyNjc2MzY1MjYifQ==</vt:lpwstr>
  </property>
</Properties>
</file>