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EF63E">
      <w:pPr>
        <w:pStyle w:val="2"/>
        <w:shd w:val="clear" w:color="auto" w:fill="FAFAFA"/>
        <w:spacing w:before="0" w:beforeAutospacing="0" w:after="0" w:afterAutospacing="0" w:line="600" w:lineRule="exact"/>
        <w:jc w:val="center"/>
        <w:outlineLvl w:val="0"/>
        <w:rPr>
          <w:rFonts w:hint="eastAsia" w:ascii="方正小标宋简体" w:hAnsi="Arial" w:eastAsia="方正小标宋简体" w:cs="Arial"/>
          <w:sz w:val="44"/>
          <w:szCs w:val="36"/>
        </w:rPr>
      </w:pPr>
      <w:r>
        <w:rPr>
          <w:rStyle w:val="5"/>
          <w:rFonts w:hint="eastAsia" w:ascii="方正小标宋简体" w:hAnsi="Arial" w:eastAsia="方正小标宋简体" w:cs="Arial"/>
          <w:sz w:val="44"/>
          <w:szCs w:val="36"/>
        </w:rPr>
        <w:t>硕士研究生入学考试大纲</w:t>
      </w:r>
      <w:r>
        <w:rPr>
          <w:rStyle w:val="5"/>
          <w:rFonts w:ascii="方正小标宋简体" w:hAnsi="Arial" w:eastAsia="方正小标宋简体" w:cs="Arial"/>
          <w:sz w:val="44"/>
          <w:szCs w:val="36"/>
        </w:rPr>
        <w:br w:type="textWrapping"/>
      </w:r>
      <w:r>
        <w:rPr>
          <w:rFonts w:hint="eastAsia" w:ascii="方正小标宋简体" w:hAnsi="Arial" w:eastAsia="方正小标宋简体" w:cs="Arial"/>
          <w:sz w:val="44"/>
          <w:szCs w:val="36"/>
        </w:rPr>
        <w:t>《</w:t>
      </w:r>
      <w:r>
        <w:rPr>
          <w:rFonts w:hint="eastAsia" w:ascii="方正小标宋简体" w:hAnsi="Arial" w:eastAsia="方正小标宋简体" w:cs="Arial"/>
          <w:sz w:val="44"/>
          <w:szCs w:val="36"/>
          <w:lang w:val="en-US" w:eastAsia="zh-CN"/>
        </w:rPr>
        <w:t>818</w:t>
      </w:r>
      <w:r>
        <w:rPr>
          <w:rFonts w:hint="eastAsia" w:ascii="方正小标宋简体" w:hAnsi="Arial" w:eastAsia="方正小标宋简体" w:cs="Arial"/>
          <w:sz w:val="44"/>
          <w:szCs w:val="36"/>
        </w:rPr>
        <w:t>音乐分析》</w:t>
      </w:r>
    </w:p>
    <w:p w14:paraId="6015B56E">
      <w:pPr>
        <w:pStyle w:val="2"/>
        <w:shd w:val="clear" w:color="auto" w:fill="FAFAFA"/>
        <w:spacing w:before="0" w:beforeAutospacing="0" w:after="0" w:afterAutospacing="0" w:line="600" w:lineRule="exact"/>
        <w:jc w:val="center"/>
        <w:rPr>
          <w:rFonts w:ascii="方正小标宋简体" w:hAnsi="Arial" w:eastAsia="方正小标宋简体" w:cs="Arial"/>
          <w:sz w:val="44"/>
          <w:szCs w:val="36"/>
        </w:rPr>
      </w:pPr>
    </w:p>
    <w:p w14:paraId="7CA71BD7">
      <w:pPr>
        <w:pStyle w:val="2"/>
        <w:numPr>
          <w:ilvl w:val="0"/>
          <w:numId w:val="1"/>
        </w:numPr>
        <w:shd w:val="clear" w:color="auto" w:fill="FAFAFA"/>
        <w:spacing w:before="0" w:beforeAutospacing="0" w:after="0" w:afterAutospacing="0" w:line="560" w:lineRule="exact"/>
        <w:ind w:left="0" w:firstLine="643" w:firstLineChars="200"/>
        <w:outlineLvl w:val="1"/>
        <w:rPr>
          <w:rFonts w:hint="eastAsia" w:ascii="仿宋_GB2312" w:hAnsi="Arial" w:eastAsia="仿宋_GB2312" w:cs="Arial"/>
          <w:sz w:val="32"/>
          <w:szCs w:val="32"/>
        </w:rPr>
      </w:pPr>
      <w:r>
        <w:rPr>
          <w:rStyle w:val="5"/>
          <w:rFonts w:hint="eastAsia" w:ascii="黑体" w:hAnsi="黑体" w:eastAsia="黑体" w:cs="Arial"/>
          <w:sz w:val="32"/>
          <w:szCs w:val="32"/>
        </w:rPr>
        <w:t>考试性质</w:t>
      </w:r>
    </w:p>
    <w:p w14:paraId="25C0E464">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rPr>
      </w:pPr>
      <w:r>
        <w:rPr>
          <w:rFonts w:hint="eastAsia" w:ascii="仿宋_GB2312" w:hAnsi="Arial" w:eastAsia="仿宋_GB2312" w:cs="Arial"/>
          <w:sz w:val="32"/>
          <w:szCs w:val="32"/>
          <w:lang w:val="en-US" w:eastAsia="zh-CN"/>
        </w:rPr>
        <w:t>音乐分析</w:t>
      </w:r>
      <w:r>
        <w:rPr>
          <w:rFonts w:hint="eastAsia" w:ascii="仿宋_GB2312" w:hAnsi="Arial" w:eastAsia="仿宋_GB2312" w:cs="Arial"/>
          <w:sz w:val="32"/>
          <w:szCs w:val="32"/>
        </w:rPr>
        <w:t>考试是为高等院校招收</w:t>
      </w:r>
      <w:r>
        <w:rPr>
          <w:rFonts w:hint="eastAsia" w:ascii="仿宋_GB2312" w:hAnsi="Arial" w:eastAsia="仿宋_GB2312" w:cs="Arial"/>
          <w:sz w:val="32"/>
          <w:szCs w:val="32"/>
          <w:lang w:val="en-US" w:eastAsia="zh-CN"/>
        </w:rPr>
        <w:t>音乐与舞蹈学硕士、音乐（专业学位）</w:t>
      </w:r>
      <w:r>
        <w:rPr>
          <w:rFonts w:hint="eastAsia" w:ascii="仿宋_GB2312" w:hAnsi="Arial" w:eastAsia="仿宋_GB2312" w:cs="Arial"/>
          <w:sz w:val="32"/>
          <w:szCs w:val="32"/>
        </w:rPr>
        <w:t>硕士而设置的具有选拔性质的</w:t>
      </w:r>
      <w:r>
        <w:rPr>
          <w:rFonts w:hint="eastAsia" w:ascii="仿宋_GB2312" w:hAnsi="Arial" w:eastAsia="仿宋_GB2312" w:cs="Arial"/>
          <w:sz w:val="32"/>
          <w:szCs w:val="32"/>
          <w:lang w:val="en-US" w:eastAsia="zh-CN"/>
        </w:rPr>
        <w:t>专业理论</w:t>
      </w:r>
      <w:r>
        <w:rPr>
          <w:rFonts w:hint="eastAsia" w:ascii="仿宋_GB2312" w:hAnsi="Arial" w:eastAsia="仿宋_GB2312" w:cs="Arial"/>
          <w:sz w:val="32"/>
          <w:szCs w:val="32"/>
        </w:rPr>
        <w:t>科目，其目的是科学、公平、有效地测试考生是否具备攻读相关专业学位所必需的基本素质、一般能力和培养潜能，评价的标准是高等学校本科毕业生所能达到的及格或及格以上水平，以利于</w:t>
      </w:r>
      <w:r>
        <w:rPr>
          <w:rFonts w:hint="eastAsia" w:ascii="仿宋_GB2312" w:hAnsi="Arial" w:eastAsia="仿宋_GB2312" w:cs="Arial"/>
          <w:sz w:val="32"/>
          <w:szCs w:val="32"/>
          <w:lang w:val="en-US" w:eastAsia="zh-CN"/>
        </w:rPr>
        <w:t>各高等</w:t>
      </w:r>
      <w:r>
        <w:rPr>
          <w:rFonts w:hint="eastAsia" w:ascii="仿宋_GB2312" w:hAnsi="Arial" w:eastAsia="仿宋_GB2312" w:cs="Arial"/>
          <w:sz w:val="32"/>
          <w:szCs w:val="32"/>
        </w:rPr>
        <w:t>院校在专业上择优选拔，确保硕士研究生的招生质量。</w:t>
      </w:r>
    </w:p>
    <w:p w14:paraId="0F57DC0E">
      <w:pPr>
        <w:pStyle w:val="2"/>
        <w:numPr>
          <w:ilvl w:val="0"/>
          <w:numId w:val="1"/>
        </w:numPr>
        <w:shd w:val="clear" w:color="auto" w:fill="FAFAFA"/>
        <w:spacing w:before="0" w:beforeAutospacing="0" w:after="0" w:afterAutospacing="0" w:line="560" w:lineRule="exact"/>
        <w:ind w:left="0" w:firstLine="643" w:firstLineChars="200"/>
        <w:outlineLvl w:val="1"/>
        <w:rPr>
          <w:rStyle w:val="5"/>
          <w:rFonts w:ascii="黑体" w:hAnsi="黑体" w:eastAsia="黑体" w:cs="Arial"/>
          <w:sz w:val="32"/>
          <w:szCs w:val="32"/>
        </w:rPr>
      </w:pPr>
      <w:r>
        <w:rPr>
          <w:rStyle w:val="5"/>
          <w:rFonts w:hint="eastAsia" w:ascii="黑体" w:hAnsi="黑体" w:eastAsia="黑体" w:cs="Arial"/>
          <w:sz w:val="32"/>
          <w:szCs w:val="32"/>
        </w:rPr>
        <w:t>考查目标</w:t>
      </w:r>
    </w:p>
    <w:p w14:paraId="745DBEB9">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rPr>
      </w:pPr>
      <w:r>
        <w:rPr>
          <w:rFonts w:hint="eastAsia" w:ascii="仿宋_GB2312" w:hAnsi="Arial" w:eastAsia="仿宋_GB2312" w:cs="Arial"/>
          <w:sz w:val="32"/>
          <w:szCs w:val="32"/>
          <w:lang w:val="en-US" w:eastAsia="zh-CN"/>
        </w:rPr>
        <w:t>具备</w:t>
      </w:r>
      <w:r>
        <w:rPr>
          <w:rFonts w:hint="eastAsia" w:ascii="仿宋_GB2312" w:hAnsi="Arial" w:eastAsia="仿宋_GB2312" w:cs="Arial"/>
          <w:sz w:val="32"/>
          <w:szCs w:val="32"/>
        </w:rPr>
        <w:t>对音乐</w:t>
      </w:r>
      <w:r>
        <w:rPr>
          <w:rFonts w:hint="eastAsia" w:ascii="仿宋_GB2312" w:hAnsi="Arial" w:eastAsia="仿宋_GB2312" w:cs="Arial"/>
          <w:sz w:val="32"/>
          <w:szCs w:val="32"/>
          <w:lang w:val="en-US" w:eastAsia="zh-CN"/>
        </w:rPr>
        <w:t>作曲技术综合</w:t>
      </w:r>
      <w:r>
        <w:rPr>
          <w:rFonts w:hint="eastAsia" w:ascii="仿宋_GB2312" w:hAnsi="Arial" w:eastAsia="仿宋_GB2312" w:cs="Arial"/>
          <w:sz w:val="32"/>
          <w:szCs w:val="32"/>
        </w:rPr>
        <w:t>理论的</w:t>
      </w:r>
      <w:r>
        <w:rPr>
          <w:rFonts w:hint="eastAsia" w:ascii="仿宋_GB2312" w:hAnsi="Arial" w:eastAsia="仿宋_GB2312" w:cs="Arial"/>
          <w:sz w:val="32"/>
          <w:szCs w:val="32"/>
          <w:lang w:val="en-US" w:eastAsia="zh-CN"/>
        </w:rPr>
        <w:t>熟知熟记</w:t>
      </w:r>
      <w:r>
        <w:rPr>
          <w:rFonts w:hint="eastAsia" w:ascii="仿宋_GB2312" w:hAnsi="Arial" w:eastAsia="仿宋_GB2312" w:cs="Arial"/>
          <w:sz w:val="32"/>
          <w:szCs w:val="32"/>
        </w:rPr>
        <w:t>能力</w:t>
      </w:r>
      <w:r>
        <w:rPr>
          <w:rFonts w:hint="eastAsia" w:ascii="仿宋_GB2312" w:hAnsi="Arial" w:eastAsia="仿宋_GB2312" w:cs="Arial"/>
          <w:sz w:val="32"/>
          <w:szCs w:val="32"/>
          <w:lang w:eastAsia="zh-CN"/>
        </w:rPr>
        <w:t>；</w:t>
      </w:r>
      <w:r>
        <w:rPr>
          <w:rFonts w:hint="eastAsia" w:ascii="仿宋_GB2312" w:hAnsi="Arial" w:eastAsia="仿宋_GB2312" w:cs="Arial"/>
          <w:sz w:val="32"/>
          <w:szCs w:val="32"/>
          <w:lang w:val="en-US" w:eastAsia="zh-CN"/>
        </w:rPr>
        <w:t>具备对</w:t>
      </w:r>
      <w:r>
        <w:rPr>
          <w:rFonts w:hint="eastAsia" w:ascii="仿宋_GB2312" w:hAnsi="Arial" w:eastAsia="仿宋_GB2312" w:cs="Arial"/>
          <w:sz w:val="32"/>
          <w:szCs w:val="32"/>
        </w:rPr>
        <w:t>音乐作品</w:t>
      </w:r>
      <w:r>
        <w:rPr>
          <w:rFonts w:hint="eastAsia" w:ascii="仿宋_GB2312" w:hAnsi="Arial" w:eastAsia="仿宋_GB2312" w:cs="Arial"/>
          <w:sz w:val="32"/>
          <w:szCs w:val="32"/>
          <w:lang w:val="en-US" w:eastAsia="zh-CN"/>
        </w:rPr>
        <w:t>进行</w:t>
      </w:r>
      <w:r>
        <w:rPr>
          <w:rFonts w:hint="eastAsia" w:ascii="仿宋_GB2312" w:hAnsi="Arial" w:eastAsia="仿宋_GB2312" w:cs="Arial"/>
          <w:sz w:val="32"/>
          <w:szCs w:val="32"/>
        </w:rPr>
        <w:t>分析</w:t>
      </w:r>
      <w:r>
        <w:rPr>
          <w:rFonts w:hint="eastAsia" w:ascii="仿宋_GB2312" w:hAnsi="Arial" w:eastAsia="仿宋_GB2312" w:cs="Arial"/>
          <w:sz w:val="32"/>
          <w:szCs w:val="32"/>
          <w:lang w:val="en-US" w:eastAsia="zh-CN"/>
        </w:rPr>
        <w:t>与诠释</w:t>
      </w:r>
      <w:r>
        <w:rPr>
          <w:rFonts w:hint="eastAsia" w:ascii="仿宋_GB2312" w:hAnsi="Arial" w:eastAsia="仿宋_GB2312" w:cs="Arial"/>
          <w:sz w:val="32"/>
          <w:szCs w:val="32"/>
        </w:rPr>
        <w:t>的</w:t>
      </w:r>
      <w:r>
        <w:rPr>
          <w:rFonts w:hint="eastAsia" w:ascii="仿宋_GB2312" w:hAnsi="Arial" w:eastAsia="仿宋_GB2312" w:cs="Arial"/>
          <w:sz w:val="32"/>
          <w:szCs w:val="32"/>
          <w:lang w:val="en-US" w:eastAsia="zh-CN"/>
        </w:rPr>
        <w:t>综合技能</w:t>
      </w:r>
      <w:r>
        <w:rPr>
          <w:rFonts w:hint="eastAsia" w:ascii="仿宋_GB2312" w:hAnsi="Arial" w:eastAsia="仿宋_GB2312" w:cs="Arial"/>
          <w:sz w:val="32"/>
          <w:szCs w:val="32"/>
        </w:rPr>
        <w:t>。</w:t>
      </w:r>
    </w:p>
    <w:p w14:paraId="4490B9EE">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rPr>
      </w:pPr>
      <w:r>
        <w:rPr>
          <w:rFonts w:hint="eastAsia" w:ascii="仿宋_GB2312" w:hAnsi="Arial" w:eastAsia="仿宋_GB2312" w:cs="Arial"/>
          <w:sz w:val="32"/>
          <w:szCs w:val="32"/>
        </w:rPr>
        <w:t>具有较强的</w:t>
      </w:r>
      <w:r>
        <w:rPr>
          <w:rFonts w:hint="eastAsia" w:ascii="仿宋_GB2312" w:hAnsi="Arial" w:eastAsia="仿宋_GB2312" w:cs="Arial"/>
          <w:sz w:val="32"/>
          <w:szCs w:val="32"/>
          <w:lang w:val="en-US" w:eastAsia="zh-CN"/>
        </w:rPr>
        <w:t>乐谱解读、分析</w:t>
      </w:r>
      <w:r>
        <w:rPr>
          <w:rFonts w:hint="eastAsia" w:ascii="仿宋_GB2312" w:hAnsi="Arial" w:eastAsia="仿宋_GB2312" w:cs="Arial"/>
          <w:sz w:val="32"/>
          <w:szCs w:val="32"/>
        </w:rPr>
        <w:t>能力</w:t>
      </w:r>
      <w:r>
        <w:rPr>
          <w:rFonts w:hint="eastAsia" w:ascii="仿宋_GB2312" w:hAnsi="Arial" w:eastAsia="仿宋_GB2312" w:cs="Arial"/>
          <w:sz w:val="32"/>
          <w:szCs w:val="32"/>
          <w:lang w:eastAsia="zh-CN"/>
        </w:rPr>
        <w:t>；</w:t>
      </w:r>
      <w:r>
        <w:rPr>
          <w:rFonts w:hint="eastAsia" w:ascii="仿宋_GB2312" w:hAnsi="Arial" w:eastAsia="仿宋_GB2312" w:cs="Arial"/>
          <w:sz w:val="32"/>
          <w:szCs w:val="32"/>
        </w:rPr>
        <w:t>具有较强的逻辑论证和</w:t>
      </w:r>
      <w:r>
        <w:rPr>
          <w:rFonts w:hint="eastAsia" w:ascii="仿宋_GB2312" w:hAnsi="Arial" w:eastAsia="仿宋_GB2312" w:cs="Arial"/>
          <w:sz w:val="32"/>
          <w:szCs w:val="32"/>
          <w:lang w:val="en-US" w:eastAsia="zh-CN"/>
        </w:rPr>
        <w:t>文字</w:t>
      </w:r>
      <w:r>
        <w:rPr>
          <w:rFonts w:hint="eastAsia" w:ascii="仿宋_GB2312" w:hAnsi="Arial" w:eastAsia="仿宋_GB2312" w:cs="Arial"/>
          <w:sz w:val="32"/>
          <w:szCs w:val="32"/>
        </w:rPr>
        <w:t>表达能力。</w:t>
      </w:r>
    </w:p>
    <w:p w14:paraId="15D2A9B0">
      <w:pPr>
        <w:pStyle w:val="2"/>
        <w:numPr>
          <w:ilvl w:val="0"/>
          <w:numId w:val="1"/>
        </w:numPr>
        <w:shd w:val="clear" w:color="auto" w:fill="FAFAFA"/>
        <w:spacing w:before="0" w:beforeAutospacing="0" w:after="0" w:afterAutospacing="0" w:line="560" w:lineRule="exact"/>
        <w:ind w:left="0" w:firstLine="643" w:firstLineChars="200"/>
        <w:outlineLvl w:val="1"/>
        <w:rPr>
          <w:rStyle w:val="5"/>
          <w:rFonts w:ascii="黑体" w:hAnsi="黑体" w:eastAsia="黑体" w:cs="Arial"/>
          <w:sz w:val="32"/>
          <w:szCs w:val="32"/>
        </w:rPr>
      </w:pPr>
      <w:r>
        <w:rPr>
          <w:rStyle w:val="5"/>
          <w:rFonts w:hint="eastAsia" w:ascii="黑体" w:hAnsi="黑体" w:eastAsia="黑体" w:cs="Arial"/>
          <w:sz w:val="32"/>
          <w:szCs w:val="32"/>
        </w:rPr>
        <w:t>考试形式和试卷结构</w:t>
      </w:r>
    </w:p>
    <w:p w14:paraId="61EB6900">
      <w:pPr>
        <w:pStyle w:val="2"/>
        <w:shd w:val="clear" w:color="auto" w:fill="FAFAFA"/>
        <w:spacing w:before="0" w:beforeAutospacing="0" w:after="0" w:afterAutospacing="0" w:line="560" w:lineRule="exact"/>
        <w:ind w:firstLine="643" w:firstLineChars="200"/>
        <w:rPr>
          <w:rFonts w:hint="eastAsia" w:ascii="仿宋_GB2312" w:hAnsi="Arial" w:eastAsia="仿宋_GB2312" w:cs="Arial"/>
          <w:sz w:val="32"/>
          <w:szCs w:val="32"/>
        </w:rPr>
      </w:pPr>
      <w:r>
        <w:rPr>
          <w:rStyle w:val="5"/>
          <w:rFonts w:hint="eastAsia" w:ascii="仿宋_GB2312" w:hAnsi="Arial" w:eastAsia="仿宋_GB2312" w:cs="Arial"/>
          <w:sz w:val="32"/>
          <w:szCs w:val="32"/>
        </w:rPr>
        <w:t>（一）试卷满分及考试时间</w:t>
      </w:r>
    </w:p>
    <w:p w14:paraId="45AA30A5">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rPr>
      </w:pPr>
      <w:r>
        <w:rPr>
          <w:rFonts w:hint="eastAsia" w:ascii="仿宋_GB2312" w:hAnsi="Arial" w:eastAsia="仿宋_GB2312" w:cs="Arial"/>
          <w:sz w:val="32"/>
          <w:szCs w:val="32"/>
        </w:rPr>
        <w:t>试卷满分为150分，考试时间为180分钟。</w:t>
      </w:r>
    </w:p>
    <w:p w14:paraId="7F0AA58D">
      <w:pPr>
        <w:pStyle w:val="2"/>
        <w:shd w:val="clear" w:color="auto" w:fill="FAFAFA"/>
        <w:spacing w:before="0" w:beforeAutospacing="0" w:after="0" w:afterAutospacing="0" w:line="560" w:lineRule="exact"/>
        <w:ind w:firstLine="643" w:firstLineChars="200"/>
        <w:rPr>
          <w:rFonts w:hint="eastAsia" w:ascii="仿宋_GB2312" w:hAnsi="Arial" w:eastAsia="仿宋_GB2312" w:cs="Arial"/>
          <w:sz w:val="32"/>
          <w:szCs w:val="32"/>
        </w:rPr>
      </w:pPr>
      <w:r>
        <w:rPr>
          <w:rStyle w:val="5"/>
          <w:rFonts w:hint="eastAsia" w:ascii="仿宋_GB2312" w:hAnsi="Arial" w:eastAsia="仿宋_GB2312" w:cs="Arial"/>
          <w:sz w:val="32"/>
          <w:szCs w:val="32"/>
        </w:rPr>
        <w:t>（二）答题方式</w:t>
      </w:r>
    </w:p>
    <w:p w14:paraId="75E3394F">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rPr>
      </w:pPr>
      <w:r>
        <w:rPr>
          <w:rFonts w:hint="eastAsia" w:ascii="仿宋_GB2312" w:hAnsi="Arial" w:eastAsia="仿宋_GB2312" w:cs="Arial"/>
          <w:sz w:val="32"/>
          <w:szCs w:val="32"/>
        </w:rPr>
        <w:t>答题方式为闭卷、笔试。</w:t>
      </w:r>
    </w:p>
    <w:p w14:paraId="317EBCEE">
      <w:pPr>
        <w:pStyle w:val="2"/>
        <w:shd w:val="clear" w:color="auto" w:fill="FAFAFA"/>
        <w:spacing w:before="0" w:beforeAutospacing="0" w:after="0" w:afterAutospacing="0" w:line="560" w:lineRule="exact"/>
        <w:ind w:firstLine="643" w:firstLineChars="200"/>
        <w:rPr>
          <w:rFonts w:hint="eastAsia" w:ascii="仿宋_GB2312" w:hAnsi="Arial" w:eastAsia="仿宋_GB2312" w:cs="Arial"/>
          <w:sz w:val="32"/>
          <w:szCs w:val="32"/>
        </w:rPr>
      </w:pPr>
      <w:r>
        <w:rPr>
          <w:rStyle w:val="5"/>
          <w:rFonts w:hint="eastAsia" w:ascii="仿宋_GB2312" w:hAnsi="Arial" w:eastAsia="仿宋_GB2312" w:cs="Arial"/>
          <w:sz w:val="32"/>
          <w:szCs w:val="32"/>
        </w:rPr>
        <w:t>（三）试卷包含内容</w:t>
      </w:r>
    </w:p>
    <w:p w14:paraId="7AE1200C">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rPr>
      </w:pPr>
      <w:r>
        <w:rPr>
          <w:rFonts w:hint="eastAsia" w:ascii="仿宋_GB2312" w:hAnsi="Arial" w:eastAsia="仿宋_GB2312" w:cs="Arial"/>
          <w:sz w:val="32"/>
          <w:szCs w:val="32"/>
        </w:rPr>
        <w:t>和声及织体分析：</w:t>
      </w:r>
      <w:r>
        <w:rPr>
          <w:rFonts w:hint="eastAsia" w:ascii="仿宋_GB2312" w:hAnsi="Arial" w:eastAsia="仿宋_GB2312" w:cs="Arial"/>
          <w:sz w:val="32"/>
          <w:szCs w:val="32"/>
          <w:lang w:val="en-US" w:eastAsia="zh-CN"/>
        </w:rPr>
        <w:t>1</w:t>
      </w:r>
      <w:r>
        <w:rPr>
          <w:rFonts w:hint="eastAsia" w:ascii="仿宋_GB2312" w:hAnsi="Arial" w:eastAsia="仿宋_GB2312" w:cs="Arial"/>
          <w:sz w:val="32"/>
          <w:szCs w:val="32"/>
        </w:rPr>
        <w:t>题，共</w:t>
      </w:r>
      <w:r>
        <w:rPr>
          <w:rFonts w:hint="eastAsia" w:ascii="仿宋_GB2312" w:hAnsi="Arial" w:eastAsia="仿宋_GB2312" w:cs="Arial"/>
          <w:sz w:val="32"/>
          <w:szCs w:val="32"/>
          <w:lang w:val="en-US" w:eastAsia="zh-CN"/>
        </w:rPr>
        <w:t>3</w:t>
      </w:r>
      <w:bookmarkStart w:id="0" w:name="_GoBack"/>
      <w:bookmarkEnd w:id="0"/>
      <w:r>
        <w:rPr>
          <w:rFonts w:hint="eastAsia" w:ascii="仿宋_GB2312" w:hAnsi="Arial" w:eastAsia="仿宋_GB2312" w:cs="Arial"/>
          <w:sz w:val="32"/>
          <w:szCs w:val="32"/>
        </w:rPr>
        <w:t>0分</w:t>
      </w:r>
    </w:p>
    <w:p w14:paraId="2CB4E95F">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rPr>
      </w:pPr>
      <w:r>
        <w:rPr>
          <w:rFonts w:hint="eastAsia" w:ascii="仿宋_GB2312" w:hAnsi="Arial" w:eastAsia="仿宋_GB2312" w:cs="Arial"/>
          <w:sz w:val="32"/>
          <w:szCs w:val="32"/>
        </w:rPr>
        <w:t>主题分析：</w:t>
      </w:r>
      <w:r>
        <w:rPr>
          <w:rFonts w:hint="eastAsia" w:ascii="仿宋_GB2312" w:hAnsi="Arial" w:eastAsia="仿宋_GB2312" w:cs="Arial"/>
          <w:sz w:val="32"/>
          <w:szCs w:val="32"/>
          <w:lang w:val="en-US" w:eastAsia="zh-CN"/>
        </w:rPr>
        <w:t>1</w:t>
      </w:r>
      <w:r>
        <w:rPr>
          <w:rFonts w:hint="eastAsia" w:ascii="仿宋_GB2312" w:hAnsi="Arial" w:eastAsia="仿宋_GB2312" w:cs="Arial"/>
          <w:sz w:val="32"/>
          <w:szCs w:val="32"/>
        </w:rPr>
        <w:t>题，共</w:t>
      </w:r>
      <w:r>
        <w:rPr>
          <w:rFonts w:hint="eastAsia" w:ascii="仿宋_GB2312" w:hAnsi="Arial" w:eastAsia="仿宋_GB2312" w:cs="Arial"/>
          <w:sz w:val="32"/>
          <w:szCs w:val="32"/>
          <w:lang w:val="en-US" w:eastAsia="zh-CN"/>
        </w:rPr>
        <w:t>2</w:t>
      </w:r>
      <w:r>
        <w:rPr>
          <w:rFonts w:hint="eastAsia" w:ascii="仿宋_GB2312" w:hAnsi="Arial" w:eastAsia="仿宋_GB2312" w:cs="Arial"/>
          <w:sz w:val="32"/>
          <w:szCs w:val="32"/>
        </w:rPr>
        <w:t>0分。</w:t>
      </w:r>
    </w:p>
    <w:p w14:paraId="66420BA0">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lang w:eastAsia="zh-CN"/>
        </w:rPr>
      </w:pPr>
      <w:r>
        <w:rPr>
          <w:rFonts w:hint="eastAsia" w:ascii="仿宋_GB2312" w:hAnsi="Arial" w:eastAsia="仿宋_GB2312" w:cs="Arial"/>
          <w:sz w:val="32"/>
          <w:szCs w:val="32"/>
        </w:rPr>
        <w:t>作品综合分析：2题，其中</w:t>
      </w:r>
      <w:r>
        <w:rPr>
          <w:rFonts w:hint="eastAsia" w:ascii="仿宋_GB2312" w:hAnsi="Arial" w:eastAsia="仿宋_GB2312" w:cs="Arial"/>
          <w:sz w:val="32"/>
          <w:szCs w:val="32"/>
          <w:lang w:val="en-US" w:eastAsia="zh-CN"/>
        </w:rPr>
        <w:t>第1题40分，第2题60</w:t>
      </w:r>
      <w:r>
        <w:rPr>
          <w:rFonts w:hint="eastAsia" w:ascii="仿宋_GB2312" w:hAnsi="Arial" w:eastAsia="仿宋_GB2312" w:cs="Arial"/>
          <w:sz w:val="32"/>
          <w:szCs w:val="32"/>
        </w:rPr>
        <w:t>分，共</w:t>
      </w:r>
      <w:r>
        <w:rPr>
          <w:rFonts w:hint="eastAsia" w:ascii="仿宋_GB2312" w:hAnsi="Arial" w:eastAsia="仿宋_GB2312" w:cs="Arial"/>
          <w:sz w:val="32"/>
          <w:szCs w:val="32"/>
          <w:lang w:val="en-US" w:eastAsia="zh-CN"/>
        </w:rPr>
        <w:t>100</w:t>
      </w:r>
      <w:r>
        <w:rPr>
          <w:rFonts w:hint="eastAsia" w:ascii="仿宋_GB2312" w:hAnsi="Arial" w:eastAsia="仿宋_GB2312" w:cs="Arial"/>
          <w:sz w:val="32"/>
          <w:szCs w:val="32"/>
        </w:rPr>
        <w:t>分</w:t>
      </w:r>
      <w:r>
        <w:rPr>
          <w:rFonts w:hint="eastAsia" w:ascii="仿宋_GB2312" w:hAnsi="Arial" w:eastAsia="仿宋_GB2312" w:cs="Arial"/>
          <w:sz w:val="32"/>
          <w:szCs w:val="32"/>
          <w:lang w:eastAsia="zh-CN"/>
        </w:rPr>
        <w:t>。</w:t>
      </w:r>
    </w:p>
    <w:p w14:paraId="0BFD5F4A">
      <w:pPr>
        <w:pStyle w:val="2"/>
        <w:numPr>
          <w:ilvl w:val="0"/>
          <w:numId w:val="1"/>
        </w:numPr>
        <w:shd w:val="clear" w:color="auto" w:fill="FAFAFA"/>
        <w:spacing w:before="0" w:beforeAutospacing="0" w:after="0" w:afterAutospacing="0" w:line="560" w:lineRule="exact"/>
        <w:ind w:left="0" w:firstLine="643" w:firstLineChars="200"/>
        <w:outlineLvl w:val="1"/>
        <w:rPr>
          <w:rStyle w:val="5"/>
          <w:rFonts w:ascii="黑体" w:hAnsi="黑体" w:eastAsia="黑体" w:cs="Arial"/>
          <w:sz w:val="32"/>
          <w:szCs w:val="32"/>
        </w:rPr>
      </w:pPr>
      <w:r>
        <w:rPr>
          <w:rStyle w:val="5"/>
          <w:rFonts w:hint="eastAsia" w:ascii="黑体" w:hAnsi="黑体" w:eastAsia="黑体" w:cs="Arial"/>
          <w:sz w:val="32"/>
          <w:szCs w:val="32"/>
          <w:lang w:val="en-US" w:eastAsia="zh-CN"/>
        </w:rPr>
        <w:t>考</w:t>
      </w:r>
      <w:r>
        <w:rPr>
          <w:rStyle w:val="5"/>
          <w:rFonts w:hint="eastAsia" w:ascii="黑体" w:hAnsi="黑体" w:eastAsia="黑体" w:cs="Arial"/>
          <w:sz w:val="32"/>
          <w:szCs w:val="32"/>
        </w:rPr>
        <w:t>查内容</w:t>
      </w:r>
    </w:p>
    <w:p w14:paraId="6EE9332A">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rPr>
      </w:pPr>
      <w:r>
        <w:rPr>
          <w:rFonts w:hint="eastAsia" w:ascii="仿宋_GB2312" w:hAnsi="Arial" w:eastAsia="仿宋_GB2312" w:cs="Arial"/>
          <w:sz w:val="32"/>
          <w:szCs w:val="32"/>
        </w:rPr>
        <w:t>根据音乐学、音乐表演专业本科教学的现实情况以及研究生教育的培养要求，《音乐分析》</w:t>
      </w:r>
      <w:r>
        <w:rPr>
          <w:rFonts w:hint="eastAsia" w:ascii="仿宋_GB2312" w:hAnsi="Arial" w:eastAsia="仿宋_GB2312" w:cs="Arial"/>
          <w:sz w:val="32"/>
          <w:szCs w:val="32"/>
          <w:lang w:val="en-US" w:eastAsia="zh-CN"/>
        </w:rPr>
        <w:t>科目</w:t>
      </w:r>
      <w:r>
        <w:rPr>
          <w:rFonts w:hint="eastAsia" w:ascii="仿宋_GB2312" w:hAnsi="Arial" w:eastAsia="仿宋_GB2312" w:cs="Arial"/>
          <w:sz w:val="32"/>
          <w:szCs w:val="32"/>
        </w:rPr>
        <w:t>的考试是为了综合考查考生对音乐作曲理论的综合掌握程度以及运用这些理论分析具体作品的能力。考试内容主要包含三大部分：和声</w:t>
      </w:r>
      <w:r>
        <w:rPr>
          <w:rFonts w:hint="eastAsia" w:ascii="仿宋_GB2312" w:hAnsi="Arial" w:eastAsia="仿宋_GB2312" w:cs="Arial"/>
          <w:sz w:val="32"/>
          <w:szCs w:val="32"/>
          <w:lang w:val="en-US" w:eastAsia="zh-CN"/>
        </w:rPr>
        <w:t>及</w:t>
      </w:r>
      <w:r>
        <w:rPr>
          <w:rFonts w:hint="eastAsia" w:ascii="仿宋_GB2312" w:hAnsi="Arial" w:eastAsia="仿宋_GB2312" w:cs="Arial"/>
          <w:sz w:val="32"/>
          <w:szCs w:val="32"/>
        </w:rPr>
        <w:t>织体分析、主题分析、曲式与作品结构等综合分析。</w:t>
      </w:r>
    </w:p>
    <w:p w14:paraId="7B78EB4D">
      <w:pPr>
        <w:pStyle w:val="2"/>
        <w:shd w:val="clear" w:color="auto" w:fill="FAFAFA"/>
        <w:spacing w:before="0" w:beforeAutospacing="0" w:after="0" w:afterAutospacing="0" w:line="560" w:lineRule="exact"/>
        <w:ind w:firstLine="643" w:firstLineChars="200"/>
        <w:rPr>
          <w:rFonts w:hint="eastAsia" w:ascii="仿宋_GB2312" w:hAnsi="Arial" w:eastAsia="仿宋_GB2312" w:cs="Arial"/>
          <w:sz w:val="32"/>
          <w:szCs w:val="32"/>
        </w:rPr>
      </w:pPr>
      <w:r>
        <w:rPr>
          <w:rStyle w:val="5"/>
          <w:rFonts w:hint="eastAsia" w:ascii="仿宋_GB2312" w:hAnsi="Arial" w:eastAsia="仿宋_GB2312" w:cs="Arial"/>
          <w:sz w:val="32"/>
          <w:szCs w:val="32"/>
        </w:rPr>
        <w:t>（一）和声及织体分析</w:t>
      </w:r>
    </w:p>
    <w:p w14:paraId="6CFEC992">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rPr>
      </w:pPr>
      <w:r>
        <w:rPr>
          <w:rFonts w:hint="eastAsia" w:ascii="仿宋_GB2312" w:hAnsi="Arial" w:eastAsia="仿宋_GB2312" w:cs="Arial"/>
          <w:sz w:val="32"/>
          <w:szCs w:val="32"/>
        </w:rPr>
        <w:t>包括调性与和弦分析，并简要阐明</w:t>
      </w:r>
      <w:r>
        <w:rPr>
          <w:rFonts w:hint="eastAsia" w:ascii="仿宋_GB2312" w:hAnsi="Arial" w:eastAsia="仿宋_GB2312" w:cs="Arial"/>
          <w:sz w:val="32"/>
          <w:szCs w:val="32"/>
          <w:lang w:val="en-US" w:eastAsia="zh-CN"/>
        </w:rPr>
        <w:t>和声特征及</w:t>
      </w:r>
      <w:r>
        <w:rPr>
          <w:rFonts w:hint="eastAsia" w:ascii="仿宋_GB2312" w:hAnsi="Arial" w:eastAsia="仿宋_GB2312" w:cs="Arial"/>
          <w:sz w:val="32"/>
          <w:szCs w:val="32"/>
        </w:rPr>
        <w:t>织体特征</w:t>
      </w:r>
      <w:r>
        <w:rPr>
          <w:rFonts w:hint="eastAsia" w:ascii="仿宋_GB2312" w:hAnsi="Arial" w:eastAsia="仿宋_GB2312" w:cs="Arial"/>
          <w:sz w:val="32"/>
          <w:szCs w:val="32"/>
          <w:lang w:eastAsia="zh-CN"/>
        </w:rPr>
        <w:t>。</w:t>
      </w:r>
    </w:p>
    <w:p w14:paraId="04344F7D">
      <w:pPr>
        <w:pStyle w:val="2"/>
        <w:shd w:val="clear" w:color="auto" w:fill="FAFAFA"/>
        <w:spacing w:before="0" w:beforeAutospacing="0" w:after="0" w:afterAutospacing="0" w:line="560" w:lineRule="exact"/>
        <w:ind w:firstLine="643" w:firstLineChars="200"/>
        <w:rPr>
          <w:rFonts w:hint="eastAsia" w:ascii="仿宋_GB2312" w:hAnsi="Arial" w:eastAsia="仿宋_GB2312" w:cs="Arial"/>
          <w:sz w:val="32"/>
          <w:szCs w:val="32"/>
        </w:rPr>
      </w:pPr>
      <w:r>
        <w:rPr>
          <w:rStyle w:val="5"/>
          <w:rFonts w:hint="eastAsia" w:ascii="仿宋_GB2312" w:hAnsi="Arial" w:eastAsia="仿宋_GB2312" w:cs="Arial"/>
          <w:sz w:val="32"/>
          <w:szCs w:val="32"/>
        </w:rPr>
        <w:t>（二）主题分析</w:t>
      </w:r>
    </w:p>
    <w:p w14:paraId="40DB8D83">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lang w:eastAsia="zh-CN"/>
        </w:rPr>
      </w:pPr>
      <w:r>
        <w:rPr>
          <w:rFonts w:hint="eastAsia" w:ascii="仿宋_GB2312" w:hAnsi="Arial" w:eastAsia="仿宋_GB2312" w:cs="Arial"/>
          <w:sz w:val="32"/>
          <w:szCs w:val="32"/>
        </w:rPr>
        <w:t>包括对音高、节奏等音乐形态进行分析与阐述</w:t>
      </w:r>
      <w:r>
        <w:rPr>
          <w:rFonts w:hint="eastAsia" w:ascii="仿宋_GB2312" w:hAnsi="Arial" w:eastAsia="仿宋_GB2312" w:cs="Arial"/>
          <w:sz w:val="32"/>
          <w:szCs w:val="32"/>
          <w:lang w:eastAsia="zh-CN"/>
        </w:rPr>
        <w:t>。</w:t>
      </w:r>
    </w:p>
    <w:p w14:paraId="3827AF7C">
      <w:pPr>
        <w:pStyle w:val="2"/>
        <w:shd w:val="clear" w:color="auto" w:fill="FAFAFA"/>
        <w:spacing w:before="0" w:beforeAutospacing="0" w:after="0" w:afterAutospacing="0" w:line="560" w:lineRule="exact"/>
        <w:ind w:firstLine="643" w:firstLineChars="200"/>
        <w:rPr>
          <w:rFonts w:hint="eastAsia" w:ascii="仿宋_GB2312" w:hAnsi="Arial" w:eastAsia="仿宋_GB2312" w:cs="Arial"/>
          <w:sz w:val="32"/>
          <w:szCs w:val="32"/>
        </w:rPr>
      </w:pPr>
      <w:r>
        <w:rPr>
          <w:rStyle w:val="5"/>
          <w:rFonts w:hint="eastAsia" w:ascii="仿宋_GB2312" w:hAnsi="Arial" w:eastAsia="仿宋_GB2312" w:cs="Arial"/>
          <w:sz w:val="32"/>
          <w:szCs w:val="32"/>
        </w:rPr>
        <w:t>（</w:t>
      </w:r>
      <w:r>
        <w:rPr>
          <w:rStyle w:val="5"/>
          <w:rFonts w:hint="eastAsia" w:ascii="仿宋_GB2312" w:hAnsi="Arial" w:eastAsia="仿宋_GB2312" w:cs="Arial"/>
          <w:sz w:val="32"/>
          <w:szCs w:val="32"/>
          <w:lang w:val="en-US" w:eastAsia="zh-CN"/>
        </w:rPr>
        <w:t>三</w:t>
      </w:r>
      <w:r>
        <w:rPr>
          <w:rStyle w:val="5"/>
          <w:rFonts w:hint="eastAsia" w:ascii="仿宋_GB2312" w:hAnsi="Arial" w:eastAsia="仿宋_GB2312" w:cs="Arial"/>
          <w:sz w:val="32"/>
          <w:szCs w:val="32"/>
        </w:rPr>
        <w:t>）作品综合分析</w:t>
      </w:r>
    </w:p>
    <w:p w14:paraId="3C65E6D3">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rPr>
      </w:pPr>
      <w:r>
        <w:rPr>
          <w:rFonts w:hint="eastAsia" w:ascii="仿宋_GB2312" w:hAnsi="Arial" w:eastAsia="仿宋_GB2312" w:cs="Arial"/>
          <w:sz w:val="32"/>
          <w:szCs w:val="32"/>
          <w:lang w:val="en-US" w:eastAsia="zh-CN"/>
        </w:rPr>
        <w:t>包括</w:t>
      </w:r>
      <w:r>
        <w:rPr>
          <w:rFonts w:hint="eastAsia" w:ascii="仿宋_GB2312" w:hAnsi="Arial" w:eastAsia="仿宋_GB2312" w:cs="Arial"/>
          <w:sz w:val="32"/>
          <w:szCs w:val="32"/>
        </w:rPr>
        <w:t>画出曲式结构图；判断曲式结构形式；作简要的音乐内容分析。</w:t>
      </w:r>
    </w:p>
    <w:p w14:paraId="28DA2974">
      <w:pPr>
        <w:pStyle w:val="2"/>
        <w:numPr>
          <w:ilvl w:val="0"/>
          <w:numId w:val="1"/>
        </w:numPr>
        <w:shd w:val="clear" w:color="auto" w:fill="FAFAFA"/>
        <w:spacing w:before="0" w:beforeAutospacing="0" w:after="0" w:afterAutospacing="0" w:line="560" w:lineRule="exact"/>
        <w:ind w:left="0" w:firstLine="643" w:firstLineChars="200"/>
        <w:outlineLvl w:val="1"/>
        <w:rPr>
          <w:rStyle w:val="5"/>
          <w:rFonts w:ascii="黑体" w:hAnsi="黑体" w:eastAsia="黑体" w:cs="Arial"/>
          <w:sz w:val="32"/>
          <w:szCs w:val="32"/>
        </w:rPr>
      </w:pPr>
      <w:r>
        <w:rPr>
          <w:rStyle w:val="5"/>
          <w:rFonts w:hint="eastAsia" w:ascii="黑体" w:hAnsi="黑体" w:eastAsia="黑体" w:cs="Arial"/>
          <w:sz w:val="32"/>
          <w:szCs w:val="32"/>
        </w:rPr>
        <w:t>题型举例</w:t>
      </w:r>
    </w:p>
    <w:p w14:paraId="393ADB58">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lang w:val="en-US" w:eastAsia="zh-CN"/>
        </w:rPr>
      </w:pPr>
      <w:r>
        <w:rPr>
          <w:rFonts w:hint="eastAsia" w:ascii="仿宋_GB2312" w:hAnsi="Arial" w:eastAsia="仿宋_GB2312" w:cs="Arial"/>
          <w:sz w:val="32"/>
          <w:szCs w:val="32"/>
          <w:lang w:val="en-US" w:eastAsia="zh-CN"/>
        </w:rPr>
        <w:t>1、分析贝多芬钢琴奏鸣曲《暴风雨》第一乐章的主题（20分）。</w:t>
      </w:r>
    </w:p>
    <w:p w14:paraId="5E1D2648">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lang w:val="en-US" w:eastAsia="zh-CN"/>
        </w:rPr>
      </w:pPr>
      <w:r>
        <w:rPr>
          <w:rFonts w:hint="eastAsia" w:ascii="仿宋_GB2312" w:hAnsi="Arial" w:eastAsia="仿宋_GB2312" w:cs="Arial"/>
          <w:sz w:val="32"/>
          <w:szCs w:val="32"/>
          <w:lang w:val="en-US" w:eastAsia="zh-CN"/>
        </w:rPr>
        <w:t>2、分析巴托克《献给孩子们（一）》之16的和声及织体写作手法（30分）。</w:t>
      </w:r>
    </w:p>
    <w:p w14:paraId="4E2EEE58">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lang w:val="en-US" w:eastAsia="zh-CN"/>
        </w:rPr>
      </w:pPr>
      <w:r>
        <w:rPr>
          <w:rFonts w:hint="eastAsia" w:ascii="仿宋_GB2312" w:hAnsi="Arial" w:eastAsia="仿宋_GB2312" w:cs="Arial"/>
          <w:sz w:val="32"/>
          <w:szCs w:val="32"/>
          <w:lang w:val="en-US" w:eastAsia="zh-CN"/>
        </w:rPr>
        <w:t>3、分析格里格《我爱你》，画出曲式结构图式，判断曲式形式，并简述其创作手法特征（40分）。</w:t>
      </w:r>
    </w:p>
    <w:p w14:paraId="5CE2FC60">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lang w:val="en-US" w:eastAsia="zh-CN"/>
        </w:rPr>
      </w:pPr>
      <w:r>
        <w:rPr>
          <w:rFonts w:hint="eastAsia" w:ascii="仿宋_GB2312" w:hAnsi="Arial" w:eastAsia="仿宋_GB2312" w:cs="Arial"/>
          <w:sz w:val="32"/>
          <w:szCs w:val="32"/>
          <w:lang w:val="en-US" w:eastAsia="zh-CN"/>
        </w:rPr>
        <w:t>4、分析莫扎特《钢琴奏鸣曲》（作品号）第一乐章，回答以下问题（60分）：</w:t>
      </w:r>
    </w:p>
    <w:p w14:paraId="4671113A">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lang w:val="en-US" w:eastAsia="zh-CN"/>
        </w:rPr>
      </w:pPr>
      <w:r>
        <w:rPr>
          <w:rFonts w:hint="eastAsia" w:ascii="仿宋_GB2312" w:hAnsi="Arial" w:eastAsia="仿宋_GB2312" w:cs="Arial"/>
          <w:sz w:val="32"/>
          <w:szCs w:val="32"/>
          <w:lang w:val="en-US" w:eastAsia="zh-CN"/>
        </w:rPr>
        <w:t xml:space="preserve">  1）画出曲式结构图式，判断曲式形式。</w:t>
      </w:r>
    </w:p>
    <w:p w14:paraId="7F792375">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lang w:val="en-US" w:eastAsia="zh-CN"/>
        </w:rPr>
      </w:pPr>
      <w:r>
        <w:rPr>
          <w:rFonts w:hint="eastAsia" w:ascii="仿宋_GB2312" w:hAnsi="Arial" w:eastAsia="仿宋_GB2312" w:cs="Arial"/>
          <w:sz w:val="32"/>
          <w:szCs w:val="32"/>
          <w:lang w:val="en-US" w:eastAsia="zh-CN"/>
        </w:rPr>
        <w:t xml:space="preserve">  2）简要说明你对本乐章音乐内容的理解。</w:t>
      </w:r>
    </w:p>
    <w:p w14:paraId="01D71CF8">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lang w:val="en-US" w:eastAsia="zh-CN"/>
        </w:rPr>
      </w:pPr>
    </w:p>
    <w:p w14:paraId="76614B7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sz w:val="24"/>
          <w:szCs w:val="24"/>
          <w:lang w:eastAsia="zh-CN"/>
        </w:rPr>
      </w:pPr>
      <w:r>
        <w:rPr>
          <w:rFonts w:hint="eastAsia" w:ascii="宋体"/>
          <w:sz w:val="24"/>
          <w:szCs w:val="24"/>
          <w:lang w:val="en-US" w:eastAsia="zh-CN"/>
        </w:rPr>
        <w:t xml:space="preserve">  </w:t>
      </w:r>
    </w:p>
    <w:p w14:paraId="240EA574">
      <w:pPr>
        <w:pStyle w:val="2"/>
        <w:shd w:val="clear" w:color="auto" w:fill="FAFAFA"/>
        <w:spacing w:before="0" w:beforeAutospacing="0" w:after="0" w:afterAutospacing="0" w:line="560" w:lineRule="exact"/>
        <w:ind w:firstLine="640" w:firstLineChars="200"/>
        <w:rPr>
          <w:rFonts w:hint="eastAsia" w:ascii="仿宋_GB2312" w:hAnsi="Arial" w:eastAsia="仿宋_GB2312" w:cs="Arial"/>
          <w:sz w:val="32"/>
          <w:szCs w:val="32"/>
          <w:lang w:eastAsia="zh-CN"/>
        </w:rPr>
      </w:pPr>
    </w:p>
    <w:p w14:paraId="49D034E4">
      <w:pPr>
        <w:spacing w:line="560" w:lineRule="exact"/>
        <w:ind w:firstLine="640" w:firstLineChars="200"/>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6E8B07D-0A31-4FAA-B295-EA466B70C5A4}"/>
  </w:font>
  <w:font w:name="黑体">
    <w:panose1 w:val="02010609060101010101"/>
    <w:charset w:val="86"/>
    <w:family w:val="auto"/>
    <w:pitch w:val="default"/>
    <w:sig w:usb0="800002BF" w:usb1="38CF7CFA" w:usb2="00000016" w:usb3="00000000" w:csb0="00040001" w:csb1="00000000"/>
    <w:embedRegular r:id="rId2" w:fontKey="{9B544D28-F8DD-4510-8A64-084FD8A7D6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79B8D829-8400-41B1-A9AE-632C40A9A061}"/>
  </w:font>
  <w:font w:name="方正小标宋简体">
    <w:panose1 w:val="02000000000000000000"/>
    <w:charset w:val="86"/>
    <w:family w:val="script"/>
    <w:pitch w:val="default"/>
    <w:sig w:usb0="00000001" w:usb1="08000000" w:usb2="00000000" w:usb3="00000000" w:csb0="00040000" w:csb1="00000000"/>
    <w:embedRegular r:id="rId4" w:fontKey="{4BC25C2C-FD31-4427-AFE4-535B0D5B2B74}"/>
  </w:font>
  <w:font w:name="仿宋_GB2312">
    <w:altName w:val="仿宋"/>
    <w:panose1 w:val="02010609030101010101"/>
    <w:charset w:val="86"/>
    <w:family w:val="modern"/>
    <w:pitch w:val="default"/>
    <w:sig w:usb0="00000000" w:usb1="00000000" w:usb2="00000010" w:usb3="00000000" w:csb0="00040000" w:csb1="00000000"/>
    <w:embedRegular r:id="rId5" w:fontKey="{6DD74742-A289-4016-A284-9568FC2A4C9A}"/>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A4DBD"/>
    <w:multiLevelType w:val="multilevel"/>
    <w:tmpl w:val="065A4DBD"/>
    <w:lvl w:ilvl="0" w:tentative="0">
      <w:start w:val="1"/>
      <w:numFmt w:val="chineseCountingThousand"/>
      <w:suff w:val="nothing"/>
      <w:lvlText w:val="%1、"/>
      <w:lvlJc w:val="left"/>
      <w:pPr>
        <w:ind w:left="1063" w:hanging="420"/>
      </w:pPr>
      <w:rPr>
        <w:rFonts w:hint="eastAsia"/>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kMzY2OGY4NDJlMWNkNTk1NmI5ZWFjZmRhMGZjZDEifQ=="/>
  </w:docVars>
  <w:rsids>
    <w:rsidRoot w:val="00347C36"/>
    <w:rsid w:val="001E08A8"/>
    <w:rsid w:val="00347C36"/>
    <w:rsid w:val="00B14864"/>
    <w:rsid w:val="0BB36D64"/>
    <w:rsid w:val="0C5519E4"/>
    <w:rsid w:val="20F65626"/>
    <w:rsid w:val="25A86933"/>
    <w:rsid w:val="38DA4708"/>
    <w:rsid w:val="4C0C30B6"/>
    <w:rsid w:val="64C24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3</Pages>
  <Words>791</Words>
  <Characters>808</Characters>
  <Lines>6</Lines>
  <Paragraphs>1</Paragraphs>
  <TotalTime>74</TotalTime>
  <ScaleCrop>false</ScaleCrop>
  <LinksUpToDate>false</LinksUpToDate>
  <CharactersWithSpaces>814</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2022-06-14T01:10:00Z</dcterms:created>
  <dc:creator>张琼渊</dc:creator>
  <cp:lastModifiedBy>风</cp:lastModifiedBy>
  <dcterms:modified xsi:type="dcterms:W3CDTF">2024-09-03T06:18:26Z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89C14B04014244AEADC9FB0B70D9DAF0</vt:lpwstr>
  </property>
</Properties>
</file>