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附件:</w:t>
      </w:r>
    </w:p>
    <w:p>
      <w:pPr>
        <w:spacing w:line="460" w:lineRule="exact"/>
        <w:jc w:val="center"/>
        <w:rPr>
          <w:rFonts w:hint="eastAsia" w:ascii="方正小标宋简体" w:hAnsi="宋体" w:eastAsia="方正小标宋简体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XX学院202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年研究生新生入学资格初审 / 复查结果</w:t>
      </w:r>
    </w:p>
    <w:p>
      <w:pPr>
        <w:adjustRightInd w:val="0"/>
        <w:snapToGrid w:val="0"/>
        <w:spacing w:line="50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研究生院：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按照国家招生政策的有关规定，经全面审核，我院对XXX等XXX位202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年研究生新生（含202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年申请保留入学资格1年研究生）入学资格初审/复查结果如下：</w:t>
      </w:r>
    </w:p>
    <w:tbl>
      <w:tblPr>
        <w:tblStyle w:val="3"/>
        <w:tblW w:w="14649" w:type="dxa"/>
        <w:tblInd w:w="-7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012"/>
        <w:gridCol w:w="1350"/>
        <w:gridCol w:w="1375"/>
        <w:gridCol w:w="900"/>
        <w:gridCol w:w="1150"/>
        <w:gridCol w:w="1125"/>
        <w:gridCol w:w="1188"/>
        <w:gridCol w:w="1200"/>
        <w:gridCol w:w="1411"/>
        <w:gridCol w:w="988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学号</w:t>
            </w: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专业名称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层次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学习形式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初审是否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合格</w:t>
            </w:r>
          </w:p>
        </w:tc>
        <w:tc>
          <w:tcPr>
            <w:tcW w:w="3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复查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事项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复查是否合格</w:t>
            </w:r>
          </w:p>
        </w:tc>
        <w:tc>
          <w:tcPr>
            <w:tcW w:w="2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档案审查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前置学历、学位校验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人事、工资关系审查（必须含工资基金核减单）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博士生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合格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合格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合格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合格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博士生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非全日制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不合格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不合格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不合格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不合格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不合格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highlight w:val="yellow"/>
              </w:rPr>
              <w:t>XXXX</w:t>
            </w:r>
            <w:r>
              <w:rPr>
                <w:rFonts w:hint="eastAsia" w:ascii="仿宋_GB2312" w:hAnsi="仿宋_GB2312" w:eastAsia="仿宋_GB2312"/>
                <w:szCs w:val="21"/>
                <w:highlight w:val="yellow"/>
                <w:lang w:val="en-US" w:eastAsia="zh-CN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硕士生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合格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FF"/>
                <w:szCs w:val="21"/>
              </w:rPr>
              <w:t>202</w:t>
            </w:r>
            <w:r>
              <w:rPr>
                <w:rFonts w:hint="eastAsia" w:ascii="仿宋_GB2312" w:hAnsi="宋体" w:eastAsia="仿宋_GB2312"/>
                <w:color w:val="0000FF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color w:val="0000FF"/>
                <w:szCs w:val="21"/>
              </w:rPr>
              <w:t>年保留入学资格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硕士生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非全日制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不合格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Cs w:val="21"/>
                <w:lang w:val="en-US" w:eastAsia="zh-CN"/>
              </w:rPr>
              <w:t>更改姓名.身份证号等</w:t>
            </w:r>
            <w:r>
              <w:rPr>
                <w:rFonts w:hint="eastAsia" w:ascii="仿宋_GB2312" w:hAnsi="仿宋_GB2312" w:eastAsia="仿宋_GB2312"/>
                <w:szCs w:val="21"/>
                <w:lang w:val="en-US" w:eastAsia="zh-CN"/>
              </w:rPr>
              <w:t>（审核要更加严格）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FF0000"/>
                <w:szCs w:val="21"/>
              </w:rPr>
              <w:t>XXX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FF0000"/>
                <w:szCs w:val="21"/>
              </w:rPr>
              <w:t>XXXX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FF0000"/>
                <w:szCs w:val="21"/>
              </w:rPr>
              <w:t>XXXX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Cs w:val="21"/>
              </w:rPr>
              <w:t>硕士生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Cs w:val="21"/>
              </w:rPr>
              <w:t>非全日制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Cs w:val="21"/>
              </w:rPr>
              <w:t>未报到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Cs w:val="21"/>
              </w:rPr>
              <w:t>未报到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color w:val="0000FF"/>
                <w:szCs w:val="21"/>
              </w:rPr>
              <w:t>保留/放弃入学资格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hAnsi="宋体" w:eastAsia="仿宋_GB2312"/>
          <w:b/>
          <w:szCs w:val="21"/>
        </w:rPr>
      </w:pPr>
    </w:p>
    <w:p>
      <w:pPr>
        <w:adjustRightInd w:val="0"/>
        <w:snapToGrid w:val="0"/>
        <w:spacing w:line="400" w:lineRule="exac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注：</w:t>
      </w:r>
      <w:r>
        <w:rPr>
          <w:rFonts w:hint="eastAsia" w:ascii="仿宋_GB2312" w:hAnsi="宋体" w:eastAsia="仿宋_GB2312"/>
          <w:szCs w:val="21"/>
        </w:rPr>
        <w:t>1. 初审、复查结果报送均用此表，报送“初审结果”时，不需填写“复查是否合格”栏；报送“复查结果”时，需填写“初审是否合格”栏。</w:t>
      </w:r>
    </w:p>
    <w:p>
      <w:pPr>
        <w:adjustRightInd w:val="0"/>
        <w:snapToGrid w:val="0"/>
        <w:spacing w:line="400" w:lineRule="exac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2. 请将初审、复查不合格研究生的原因在“备注”栏说明。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>3</w:t>
      </w:r>
      <w:r>
        <w:rPr>
          <w:rFonts w:hint="eastAsia" w:ascii="仿宋_GB2312" w:hAnsi="宋体" w:eastAsia="仿宋_GB2312"/>
          <w:szCs w:val="21"/>
        </w:rPr>
        <w:t>.本表行数请自行增加（研究生名单及相关信息建议从招生录取库中筛选）。</w:t>
      </w:r>
    </w:p>
    <w:p>
      <w:pPr>
        <w:adjustRightInd w:val="0"/>
        <w:snapToGrid w:val="0"/>
        <w:spacing w:line="500" w:lineRule="exact"/>
        <w:ind w:firstLine="42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>4</w:t>
      </w:r>
      <w:r>
        <w:rPr>
          <w:rFonts w:hint="eastAsia" w:ascii="仿宋_GB2312" w:hAnsi="宋体" w:eastAsia="仿宋_GB2312"/>
          <w:szCs w:val="21"/>
        </w:rPr>
        <w:t>.请按研究生“层次”和“学号”顺序排列。</w:t>
      </w:r>
    </w:p>
    <w:p>
      <w:pPr>
        <w:adjustRightInd w:val="0"/>
        <w:spacing w:line="500" w:lineRule="exac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   </w:t>
      </w:r>
    </w:p>
    <w:p>
      <w:pPr>
        <w:adjustRightInd w:val="0"/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复查人(一)：                 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领导签字：</w:t>
      </w:r>
    </w:p>
    <w:p>
      <w:pPr>
        <w:adjustRightInd w:val="0"/>
        <w:spacing w:line="500" w:lineRule="exact"/>
        <w:ind w:firstLine="420" w:firstLineChars="1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复查人(二)：</w:t>
      </w:r>
    </w:p>
    <w:p>
      <w:pPr>
        <w:adjustRightInd w:val="0"/>
        <w:spacing w:line="500" w:lineRule="exact"/>
        <w:ind w:firstLine="9240" w:firstLineChars="33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学院公章</w:t>
      </w:r>
    </w:p>
    <w:p>
      <w:pPr>
        <w:adjustRightInd w:val="0"/>
        <w:spacing w:line="500" w:lineRule="exact"/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年  月  日</w:t>
      </w:r>
    </w:p>
    <w:sectPr>
      <w:pgSz w:w="16838" w:h="11906" w:orient="landscape"/>
      <w:pgMar w:top="1418" w:right="1871" w:bottom="1418" w:left="1701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TM3Y2YxZGQzZTA1YjlmYmM0ZDBmNjQzODI4NmIifQ=="/>
  </w:docVars>
  <w:rsids>
    <w:rsidRoot w:val="4D885BB3"/>
    <w:rsid w:val="04F346A8"/>
    <w:rsid w:val="0A3104CB"/>
    <w:rsid w:val="1BB31B1F"/>
    <w:rsid w:val="1F7931A2"/>
    <w:rsid w:val="20A91693"/>
    <w:rsid w:val="21051110"/>
    <w:rsid w:val="22F01F0D"/>
    <w:rsid w:val="39941254"/>
    <w:rsid w:val="44877F8D"/>
    <w:rsid w:val="4B265171"/>
    <w:rsid w:val="4C786DFC"/>
    <w:rsid w:val="4D885BB3"/>
    <w:rsid w:val="58D14635"/>
    <w:rsid w:val="59111695"/>
    <w:rsid w:val="5ADC55BC"/>
    <w:rsid w:val="7509444C"/>
    <w:rsid w:val="770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572</Characters>
  <Lines>0</Lines>
  <Paragraphs>0</Paragraphs>
  <TotalTime>49</TotalTime>
  <ScaleCrop>false</ScaleCrop>
  <LinksUpToDate>false</LinksUpToDate>
  <CharactersWithSpaces>713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2022-09-06T02:46:00Z</dcterms:created>
  <dc:creator>Administrator</dc:creator>
  <cp:lastModifiedBy>陈珍</cp:lastModifiedBy>
  <dcterms:modified xsi:type="dcterms:W3CDTF">2023-09-07T11:35:01Z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74C1D8E727BE4555A04B39781E382A0E_12</vt:lpwstr>
  </property>
</Properties>
</file>